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B5F" w:rsidRPr="00615B5F" w:rsidRDefault="00615B5F">
      <w:pPr>
        <w:rPr>
          <w:noProof/>
          <w:sz w:val="44"/>
          <w:szCs w:val="44"/>
        </w:rPr>
      </w:pPr>
      <w:r w:rsidRPr="00615B5F">
        <w:rPr>
          <w:noProof/>
          <w:sz w:val="44"/>
          <w:szCs w:val="44"/>
        </w:rPr>
        <w:t>Основни  елементи електроенергетског система електрификоване железничке инфраструктуре</w:t>
      </w:r>
    </w:p>
    <w:p w:rsidR="00615B5F" w:rsidRDefault="00D00F35">
      <w:pPr>
        <w:rPr>
          <w:noProof/>
        </w:rPr>
      </w:pPr>
      <w:r w:rsidRPr="00D00F35">
        <w:rPr>
          <w:noProof/>
        </w:rPr>
        <w:drawing>
          <wp:inline distT="0" distB="0" distL="0" distR="0">
            <wp:extent cx="5057775" cy="504825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F35" w:rsidRDefault="00D00F35">
      <w:pPr>
        <w:rPr>
          <w:noProof/>
        </w:rPr>
      </w:pPr>
    </w:p>
    <w:p w:rsidR="00D00F35" w:rsidRDefault="00D00F35">
      <w:pPr>
        <w:rPr>
          <w:noProof/>
        </w:rPr>
      </w:pPr>
    </w:p>
    <w:p w:rsidR="00D00F35" w:rsidRDefault="00D00F35">
      <w:pPr>
        <w:rPr>
          <w:noProof/>
        </w:rPr>
      </w:pPr>
    </w:p>
    <w:p w:rsidR="00D00F35" w:rsidRDefault="00D00F35">
      <w:pPr>
        <w:rPr>
          <w:noProof/>
        </w:rPr>
      </w:pPr>
    </w:p>
    <w:p w:rsidR="00D00F35" w:rsidRDefault="00D00F35">
      <w:pPr>
        <w:rPr>
          <w:noProof/>
        </w:rPr>
      </w:pPr>
    </w:p>
    <w:p w:rsidR="00D00F35" w:rsidRDefault="00D00F35">
      <w:pPr>
        <w:rPr>
          <w:noProof/>
        </w:rPr>
      </w:pPr>
    </w:p>
    <w:p w:rsidR="00D00F35" w:rsidRDefault="00D00F35">
      <w:pPr>
        <w:rPr>
          <w:noProof/>
        </w:rPr>
      </w:pPr>
    </w:p>
    <w:p w:rsidR="00D00F35" w:rsidRDefault="00D00F35">
      <w:pPr>
        <w:rPr>
          <w:noProof/>
        </w:rPr>
      </w:pPr>
    </w:p>
    <w:p w:rsidR="00D00F35" w:rsidRDefault="00D00F35">
      <w:pPr>
        <w:rPr>
          <w:noProof/>
        </w:rPr>
      </w:pPr>
    </w:p>
    <w:p w:rsidR="00615B5F" w:rsidRDefault="00615B5F">
      <w:pPr>
        <w:rPr>
          <w:noProof/>
        </w:rPr>
      </w:pPr>
    </w:p>
    <w:p w:rsidR="0080491F" w:rsidRDefault="008A7957">
      <w:r>
        <w:rPr>
          <w:noProof/>
        </w:rPr>
        <w:drawing>
          <wp:inline distT="0" distB="0" distL="0" distR="0">
            <wp:extent cx="5972810" cy="1371820"/>
            <wp:effectExtent l="1905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37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957" w:rsidRDefault="008A7957">
      <w:proofErr w:type="gramStart"/>
      <w:r>
        <w:t>Основни  елементи</w:t>
      </w:r>
      <w:proofErr w:type="gramEnd"/>
      <w:r>
        <w:t xml:space="preserve"> електроенергетског система електрификоване железничке инфраструктуре су:</w:t>
      </w:r>
    </w:p>
    <w:p w:rsidR="008A7957" w:rsidRDefault="008A7957">
      <w:r>
        <w:t>1. Примарни извори електричне енергије (хидроелектрана, термоелектране</w:t>
      </w:r>
      <w:proofErr w:type="gramStart"/>
      <w:r>
        <w:t>,..,</w:t>
      </w:r>
      <w:proofErr w:type="gramEnd"/>
      <w:r>
        <w:t xml:space="preserve"> са разводним постројењима  јавне електроенергетске мреже.</w:t>
      </w:r>
    </w:p>
    <w:p w:rsidR="008A7957" w:rsidRPr="008A7957" w:rsidRDefault="008A7957">
      <w:r>
        <w:t xml:space="preserve">2.Далеководи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високом</w:t>
      </w:r>
      <w:proofErr w:type="spellEnd"/>
      <w:r>
        <w:t xml:space="preserve"> </w:t>
      </w:r>
      <w:proofErr w:type="spellStart"/>
      <w:r>
        <w:t>напону</w:t>
      </w:r>
      <w:proofErr w:type="spellEnd"/>
      <w:r>
        <w:t xml:space="preserve"> 220kV</w:t>
      </w:r>
      <w:proofErr w:type="gramStart"/>
      <w:r w:rsidRPr="008A7957">
        <w:t>,110</w:t>
      </w:r>
      <w:r>
        <w:t>kV</w:t>
      </w:r>
      <w:r w:rsidRPr="008A7957">
        <w:t>,50</w:t>
      </w:r>
      <w:r>
        <w:t>Hz</w:t>
      </w:r>
      <w:proofErr w:type="gramEnd"/>
      <w:r w:rsidRPr="008A7957">
        <w:t>,(</w:t>
      </w:r>
      <w:proofErr w:type="spellStart"/>
      <w:r>
        <w:t>trofazni</w:t>
      </w:r>
      <w:proofErr w:type="spellEnd"/>
      <w:r w:rsidRPr="008A7957">
        <w:t>)</w:t>
      </w:r>
    </w:p>
    <w:p w:rsidR="008A7957" w:rsidRPr="00995503" w:rsidRDefault="008A7957">
      <w:r w:rsidRPr="008A7957">
        <w:t xml:space="preserve">3 </w:t>
      </w:r>
      <w:r>
        <w:t xml:space="preserve">.Електровучна </w:t>
      </w:r>
      <w:proofErr w:type="gramStart"/>
      <w:r>
        <w:t>подстаница  садржи</w:t>
      </w:r>
      <w:proofErr w:type="gramEnd"/>
      <w:r>
        <w:t xml:space="preserve"> једнофазне трансформаторе који  преносе снагу </w:t>
      </w:r>
      <w:r w:rsidR="00995503">
        <w:t xml:space="preserve"> намењену за електричну вучу смањујући при том наизменични напон са 110kV</w:t>
      </w:r>
      <w:r w:rsidR="00995503" w:rsidRPr="00995503">
        <w:t xml:space="preserve"> / 25</w:t>
      </w:r>
      <w:r w:rsidR="00995503">
        <w:t>kV</w:t>
      </w:r>
      <w:r w:rsidR="00995503" w:rsidRPr="00995503">
        <w:t>.</w:t>
      </w:r>
    </w:p>
    <w:p w:rsidR="00995503" w:rsidRDefault="00995503">
      <w:r w:rsidRPr="00995503">
        <w:t xml:space="preserve">4 </w:t>
      </w:r>
      <w:r>
        <w:t>Напојни водови -фидери, доводе надземну контактну мрежу на стандардизовани наизменични напон 25kV</w:t>
      </w:r>
      <w:proofErr w:type="gramStart"/>
      <w:r w:rsidRPr="00995503">
        <w:t>,50</w:t>
      </w:r>
      <w:r>
        <w:t>Hz</w:t>
      </w:r>
      <w:proofErr w:type="gramEnd"/>
      <w:r>
        <w:t xml:space="preserve"> .</w:t>
      </w:r>
    </w:p>
    <w:p w:rsidR="00995503" w:rsidRDefault="00995503">
      <w:r>
        <w:t xml:space="preserve">5 Надѕземна контактна мрежа стандардизоване висине контактног вода изнад горње ивице шина </w:t>
      </w:r>
    </w:p>
    <w:p w:rsidR="00995503" w:rsidRDefault="00995503">
      <w:r>
        <w:t xml:space="preserve">6. Повратни вод неопходан за формирање затвореног електричног </w:t>
      </w:r>
      <w:proofErr w:type="gramStart"/>
      <w:r>
        <w:t xml:space="preserve">кола </w:t>
      </w:r>
      <w:r w:rsidR="00615B5F">
        <w:t>,</w:t>
      </w:r>
      <w:proofErr w:type="gramEnd"/>
      <w:r w:rsidR="00615B5F">
        <w:t xml:space="preserve"> односно за ток </w:t>
      </w:r>
      <w:proofErr w:type="spellStart"/>
      <w:r w:rsidR="00615B5F">
        <w:t>струје</w:t>
      </w:r>
      <w:proofErr w:type="spellEnd"/>
      <w:r w:rsidR="00615B5F">
        <w:t xml:space="preserve"> у </w:t>
      </w:r>
      <w:proofErr w:type="spellStart"/>
      <w:r w:rsidR="00615B5F">
        <w:t>контактној</w:t>
      </w:r>
      <w:proofErr w:type="spellEnd"/>
      <w:r w:rsidR="00615B5F">
        <w:t xml:space="preserve"> </w:t>
      </w:r>
      <w:proofErr w:type="spellStart"/>
      <w:r w:rsidR="00615B5F">
        <w:t>мрежи</w:t>
      </w:r>
      <w:proofErr w:type="spellEnd"/>
      <w:r w:rsidR="00615B5F">
        <w:t>.</w:t>
      </w:r>
    </w:p>
    <w:p w:rsidR="00D00F35" w:rsidRPr="00995503" w:rsidRDefault="00D00F35"/>
    <w:sectPr w:rsidR="00D00F35" w:rsidRPr="00995503" w:rsidSect="0080491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7957"/>
    <w:rsid w:val="003D145F"/>
    <w:rsid w:val="00615B5F"/>
    <w:rsid w:val="00726D78"/>
    <w:rsid w:val="0080491F"/>
    <w:rsid w:val="008A7957"/>
    <w:rsid w:val="00995503"/>
    <w:rsid w:val="00D00F35"/>
    <w:rsid w:val="00DF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Gaso</dc:creator>
  <cp:lastModifiedBy>d.kostic</cp:lastModifiedBy>
  <cp:revision>3</cp:revision>
  <dcterms:created xsi:type="dcterms:W3CDTF">2018-03-08T09:36:00Z</dcterms:created>
  <dcterms:modified xsi:type="dcterms:W3CDTF">2018-03-08T10:06:00Z</dcterms:modified>
</cp:coreProperties>
</file>