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8A" w:rsidRPr="00646F8A" w:rsidRDefault="00646F8A" w:rsidP="00646F8A">
      <w:pPr>
        <w:rPr>
          <w:sz w:val="20"/>
          <w:szCs w:val="20"/>
        </w:rPr>
      </w:pPr>
      <w:r>
        <w:t>1</w:t>
      </w:r>
      <w:r w:rsidRPr="00646F8A">
        <w:rPr>
          <w:sz w:val="20"/>
          <w:szCs w:val="20"/>
        </w:rPr>
        <w:t xml:space="preserve">. </w:t>
      </w:r>
      <w:proofErr w:type="spellStart"/>
      <w:proofErr w:type="gramStart"/>
      <w:r w:rsidRPr="00646F8A">
        <w:rPr>
          <w:sz w:val="20"/>
          <w:szCs w:val="20"/>
        </w:rPr>
        <w:t>Основни</w:t>
      </w:r>
      <w:proofErr w:type="spellEnd"/>
      <w:r w:rsidRPr="00646F8A">
        <w:rPr>
          <w:sz w:val="20"/>
          <w:szCs w:val="20"/>
        </w:rPr>
        <w:t xml:space="preserve">  </w:t>
      </w:r>
      <w:proofErr w:type="spellStart"/>
      <w:r w:rsidRPr="00646F8A">
        <w:rPr>
          <w:sz w:val="20"/>
          <w:szCs w:val="20"/>
        </w:rPr>
        <w:t>елементи</w:t>
      </w:r>
      <w:proofErr w:type="spellEnd"/>
      <w:proofErr w:type="gramEnd"/>
      <w:r w:rsidRPr="00646F8A">
        <w:rPr>
          <w:sz w:val="20"/>
          <w:szCs w:val="20"/>
        </w:rPr>
        <w:t xml:space="preserve"> </w:t>
      </w:r>
      <w:proofErr w:type="spellStart"/>
      <w:r w:rsidRPr="00646F8A">
        <w:rPr>
          <w:sz w:val="20"/>
          <w:szCs w:val="20"/>
        </w:rPr>
        <w:t>електроенергетског</w:t>
      </w:r>
      <w:proofErr w:type="spellEnd"/>
      <w:r w:rsidRPr="00646F8A">
        <w:rPr>
          <w:sz w:val="20"/>
          <w:szCs w:val="20"/>
        </w:rPr>
        <w:t xml:space="preserve"> </w:t>
      </w:r>
      <w:proofErr w:type="spellStart"/>
      <w:r w:rsidRPr="00646F8A">
        <w:rPr>
          <w:sz w:val="20"/>
          <w:szCs w:val="20"/>
        </w:rPr>
        <w:t>система</w:t>
      </w:r>
      <w:proofErr w:type="spellEnd"/>
      <w:r w:rsidRPr="00646F8A">
        <w:rPr>
          <w:sz w:val="20"/>
          <w:szCs w:val="20"/>
        </w:rPr>
        <w:t xml:space="preserve"> </w:t>
      </w:r>
      <w:proofErr w:type="spellStart"/>
      <w:r w:rsidRPr="00646F8A">
        <w:rPr>
          <w:sz w:val="20"/>
          <w:szCs w:val="20"/>
        </w:rPr>
        <w:t>електрификоване</w:t>
      </w:r>
      <w:proofErr w:type="spellEnd"/>
      <w:r w:rsidRPr="00646F8A">
        <w:rPr>
          <w:sz w:val="20"/>
          <w:szCs w:val="20"/>
        </w:rPr>
        <w:t xml:space="preserve"> </w:t>
      </w:r>
      <w:proofErr w:type="spellStart"/>
      <w:r w:rsidRPr="00646F8A">
        <w:rPr>
          <w:sz w:val="20"/>
          <w:szCs w:val="20"/>
        </w:rPr>
        <w:t>железничке</w:t>
      </w:r>
      <w:proofErr w:type="spellEnd"/>
      <w:r w:rsidRPr="00646F8A">
        <w:rPr>
          <w:sz w:val="20"/>
          <w:szCs w:val="20"/>
        </w:rPr>
        <w:t xml:space="preserve"> </w:t>
      </w:r>
      <w:proofErr w:type="spellStart"/>
      <w:r w:rsidRPr="00646F8A">
        <w:rPr>
          <w:sz w:val="20"/>
          <w:szCs w:val="20"/>
        </w:rPr>
        <w:t>инфраструктуре</w:t>
      </w:r>
      <w:proofErr w:type="spellEnd"/>
      <w:r w:rsidRPr="00646F8A">
        <w:rPr>
          <w:sz w:val="20"/>
          <w:szCs w:val="20"/>
        </w:rPr>
        <w:t xml:space="preserve"> </w:t>
      </w:r>
      <w:proofErr w:type="spellStart"/>
      <w:r w:rsidRPr="00646F8A">
        <w:rPr>
          <w:sz w:val="20"/>
          <w:szCs w:val="20"/>
        </w:rPr>
        <w:t>су</w:t>
      </w:r>
      <w:proofErr w:type="spellEnd"/>
      <w:r w:rsidRPr="00646F8A">
        <w:rPr>
          <w:sz w:val="20"/>
          <w:szCs w:val="20"/>
        </w:rPr>
        <w:t>:</w:t>
      </w:r>
    </w:p>
    <w:p w:rsidR="000D54CD" w:rsidRDefault="00646F8A">
      <w:r>
        <w:t xml:space="preserve">2.Набројте </w:t>
      </w:r>
      <w:proofErr w:type="spellStart"/>
      <w:r>
        <w:t>по</w:t>
      </w:r>
      <w:proofErr w:type="spellEnd"/>
      <w:r>
        <w:t xml:space="preserve"> </w:t>
      </w:r>
      <w:proofErr w:type="spellStart"/>
      <w:proofErr w:type="gramStart"/>
      <w:r>
        <w:t>редоследу</w:t>
      </w:r>
      <w:proofErr w:type="spellEnd"/>
      <w:r>
        <w:t xml:space="preserve">  </w:t>
      </w:r>
      <w:proofErr w:type="spellStart"/>
      <w:r>
        <w:t>основне</w:t>
      </w:r>
      <w:proofErr w:type="spellEnd"/>
      <w:proofErr w:type="gramEnd"/>
      <w:r>
        <w:t xml:space="preserve"> </w:t>
      </w:r>
      <w:proofErr w:type="spellStart"/>
      <w:r>
        <w:t>блокове</w:t>
      </w:r>
      <w:proofErr w:type="spellEnd"/>
      <w:r>
        <w:t xml:space="preserve"> у </w:t>
      </w:r>
      <w:proofErr w:type="spellStart"/>
      <w:r>
        <w:t>вучном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локомотиве</w:t>
      </w:r>
      <w:proofErr w:type="spellEnd"/>
    </w:p>
    <w:p w:rsidR="00646F8A" w:rsidRPr="001026E7" w:rsidRDefault="00646F8A">
      <w:r>
        <w:t xml:space="preserve">3. </w:t>
      </w:r>
      <w:proofErr w:type="spellStart"/>
      <w:r>
        <w:t>Објаснити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 </w:t>
      </w:r>
      <w:proofErr w:type="spellStart"/>
      <w:r>
        <w:t>ознака</w:t>
      </w:r>
      <w:proofErr w:type="spellEnd"/>
      <w:r>
        <w:t xml:space="preserve"> B</w:t>
      </w:r>
      <w:r>
        <w:rPr>
          <w:vertAlign w:val="subscript"/>
        </w:rPr>
        <w:t>o</w:t>
      </w:r>
      <w:r>
        <w:rPr>
          <w:vertAlign w:val="superscript"/>
        </w:rPr>
        <w:t>’</w:t>
      </w:r>
      <w:r>
        <w:t xml:space="preserve"> </w:t>
      </w:r>
      <w:proofErr w:type="gramStart"/>
      <w:r>
        <w:t>B</w:t>
      </w:r>
      <w:r>
        <w:rPr>
          <w:vertAlign w:val="subscript"/>
        </w:rPr>
        <w:t>o</w:t>
      </w:r>
      <w:r>
        <w:rPr>
          <w:vertAlign w:val="superscript"/>
        </w:rPr>
        <w:t xml:space="preserve">’ </w:t>
      </w:r>
      <w:r>
        <w:t xml:space="preserve"> и</w:t>
      </w:r>
      <w:proofErr w:type="gramEnd"/>
      <w:r>
        <w:t xml:space="preserve">  C</w:t>
      </w:r>
      <w:r>
        <w:rPr>
          <w:vertAlign w:val="subscript"/>
        </w:rPr>
        <w:t>o</w:t>
      </w:r>
      <w:r>
        <w:rPr>
          <w:vertAlign w:val="superscript"/>
        </w:rPr>
        <w:t>’</w:t>
      </w:r>
      <w:r w:rsidRPr="00646F8A">
        <w:t xml:space="preserve"> </w:t>
      </w:r>
      <w:r>
        <w:t>C</w:t>
      </w:r>
      <w:r>
        <w:rPr>
          <w:vertAlign w:val="subscript"/>
        </w:rPr>
        <w:t>o</w:t>
      </w:r>
      <w:r>
        <w:rPr>
          <w:vertAlign w:val="superscript"/>
        </w:rPr>
        <w:t>’</w:t>
      </w:r>
      <w:r>
        <w:t xml:space="preserve"> .</w:t>
      </w:r>
      <w:r w:rsidR="001026E7">
        <w:t xml:space="preserve"> </w:t>
      </w:r>
    </w:p>
    <w:p w:rsidR="00DC3E44" w:rsidRDefault="00646F8A">
      <w:pPr>
        <w:rPr>
          <w:rFonts w:eastAsiaTheme="minorEastAsia"/>
        </w:rPr>
      </w:pPr>
      <w:r>
        <w:t xml:space="preserve">4.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вучна</w:t>
      </w:r>
      <w:proofErr w:type="spellEnd"/>
      <w:r>
        <w:t xml:space="preserve"> </w:t>
      </w:r>
      <w:proofErr w:type="spellStart"/>
      <w:r>
        <w:t>мотора</w:t>
      </w:r>
      <w:proofErr w:type="spellEnd"/>
      <w:r w:rsidR="00DC3E44">
        <w:t xml:space="preserve"> </w:t>
      </w:r>
      <w:proofErr w:type="spellStart"/>
      <w:proofErr w:type="gramStart"/>
      <w:r w:rsidR="00DC3E44">
        <w:t>имају</w:t>
      </w:r>
      <w:proofErr w:type="spellEnd"/>
      <w:r w:rsidR="00DC3E44">
        <w:t xml:space="preserve"> </w:t>
      </w:r>
      <w:r>
        <w:t xml:space="preserve"> </w:t>
      </w:r>
      <w:proofErr w:type="spellStart"/>
      <w:r>
        <w:t>ист</w:t>
      </w:r>
      <w:r w:rsidR="00DC3E44">
        <w:t>у</w:t>
      </w:r>
      <w:proofErr w:type="spellEnd"/>
      <w:proofErr w:type="gramEnd"/>
      <w:r>
        <w:t xml:space="preserve"> </w:t>
      </w:r>
      <w:proofErr w:type="spellStart"/>
      <w:r>
        <w:t>излазн</w:t>
      </w:r>
      <w:r w:rsidR="00DC3E44">
        <w:t>у</w:t>
      </w:r>
      <w:proofErr w:type="spellEnd"/>
      <w:r w:rsidR="00DC3E44">
        <w:t xml:space="preserve"> </w:t>
      </w:r>
      <w:proofErr w:type="spellStart"/>
      <w:r w:rsidR="00DC3E44">
        <w:t>снагу</w:t>
      </w:r>
      <w:proofErr w:type="spellEnd"/>
      <w:r w:rsidR="00DC3E44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=P</m:t>
        </m:r>
      </m:oMath>
      <w:r w:rsidR="00DC3E44">
        <w:t xml:space="preserve">. </w:t>
      </w:r>
      <w:proofErr w:type="gramStart"/>
      <w:r w:rsidR="00DC3E44">
        <w:t xml:space="preserve">Први мотор је пројектован за номиналну угаону   брзину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DC3E44">
        <w:rPr>
          <w:rFonts w:eastAsiaTheme="minorEastAsia"/>
        </w:rPr>
        <w:t xml:space="preserve"> док је други мотор пројектован за номиналну вредност угаоне брзине</w:t>
      </w:r>
      <m:oMath>
        <m:r>
          <w:rPr>
            <w:rFonts w:ascii="Cambria Math" w:eastAsiaTheme="minorEastAsia" w:hAnsi="Cambria Math"/>
          </w:rPr>
          <m:t>1.25*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 w:rsidR="00DC3E44">
        <w:rPr>
          <w:rFonts w:eastAsiaTheme="minorEastAsia"/>
        </w:rPr>
        <w:t>.</w:t>
      </w:r>
      <w:proofErr w:type="gramEnd"/>
      <w:r w:rsidR="00DC3E44">
        <w:rPr>
          <w:rFonts w:eastAsiaTheme="minorEastAsia"/>
        </w:rPr>
        <w:t xml:space="preserve"> </w:t>
      </w:r>
      <w:proofErr w:type="gramStart"/>
      <w:r w:rsidR="00DC3E44">
        <w:rPr>
          <w:rFonts w:eastAsiaTheme="minorEastAsia"/>
        </w:rPr>
        <w:t>Одредити номиналне вредности момената првог и другог мотора.</w:t>
      </w:r>
      <w:proofErr w:type="gramEnd"/>
      <w:r w:rsidR="00DC3E44">
        <w:rPr>
          <w:rFonts w:eastAsiaTheme="minorEastAsia"/>
        </w:rPr>
        <w:t xml:space="preserve"> </w:t>
      </w:r>
      <w:proofErr w:type="gramStart"/>
      <w:r w:rsidR="00DC3E44">
        <w:rPr>
          <w:rFonts w:eastAsiaTheme="minorEastAsia"/>
        </w:rPr>
        <w:t>Који од ова два мот</w:t>
      </w:r>
      <w:proofErr w:type="spellStart"/>
      <w:r w:rsidR="00DC3E44">
        <w:rPr>
          <w:rFonts w:eastAsiaTheme="minorEastAsia"/>
        </w:rPr>
        <w:t>ора</w:t>
      </w:r>
      <w:proofErr w:type="spellEnd"/>
      <w:r w:rsidR="00DC3E44">
        <w:rPr>
          <w:rFonts w:eastAsiaTheme="minorEastAsia"/>
        </w:rPr>
        <w:t xml:space="preserve"> </w:t>
      </w:r>
      <w:proofErr w:type="spellStart"/>
      <w:r w:rsidR="00DC3E44">
        <w:rPr>
          <w:rFonts w:eastAsiaTheme="minorEastAsia"/>
        </w:rPr>
        <w:t>је</w:t>
      </w:r>
      <w:proofErr w:type="spellEnd"/>
      <w:r w:rsidR="00DC3E44">
        <w:rPr>
          <w:rFonts w:eastAsiaTheme="minorEastAsia"/>
        </w:rPr>
        <w:t xml:space="preserve"> </w:t>
      </w:r>
      <w:proofErr w:type="spellStart"/>
      <w:r w:rsidR="00DC3E44">
        <w:rPr>
          <w:rFonts w:eastAsiaTheme="minorEastAsia"/>
        </w:rPr>
        <w:t>лакши</w:t>
      </w:r>
      <w:proofErr w:type="spellEnd"/>
      <w:r w:rsidR="00DC3E44">
        <w:rPr>
          <w:rFonts w:eastAsiaTheme="minorEastAsia"/>
        </w:rPr>
        <w:t>.</w:t>
      </w:r>
      <w:proofErr w:type="gramEnd"/>
    </w:p>
    <w:p w:rsidR="00DC3E44" w:rsidRDefault="00DC3E44">
      <w:pPr>
        <w:rPr>
          <w:rFonts w:eastAsiaTheme="minorEastAsia"/>
        </w:rPr>
      </w:pPr>
      <w:bookmarkStart w:id="0" w:name="_GoBack"/>
      <w:proofErr w:type="gramStart"/>
      <w:r>
        <w:rPr>
          <w:rFonts w:eastAsiaTheme="minorEastAsia"/>
        </w:rPr>
        <w:t xml:space="preserve">5.Наброј </w:t>
      </w:r>
      <w:proofErr w:type="spellStart"/>
      <w:r>
        <w:rPr>
          <w:rFonts w:eastAsiaTheme="minorEastAsia"/>
        </w:rPr>
        <w:t>системе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електрификације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железничке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инфраструктур</w:t>
      </w:r>
      <w:proofErr w:type="spellEnd"/>
      <w:r>
        <w:rPr>
          <w:rFonts w:eastAsiaTheme="minorEastAsia"/>
        </w:rPr>
        <w:t xml:space="preserve"> у </w:t>
      </w:r>
      <w:proofErr w:type="spellStart"/>
      <w:r>
        <w:rPr>
          <w:rFonts w:eastAsiaTheme="minorEastAsia"/>
        </w:rPr>
        <w:t>Европи</w:t>
      </w:r>
      <w:proofErr w:type="spellEnd"/>
      <w:r w:rsidR="001026E7">
        <w:rPr>
          <w:rFonts w:eastAsiaTheme="minorEastAsia"/>
        </w:rPr>
        <w:t>.</w:t>
      </w:r>
      <w:proofErr w:type="gramEnd"/>
    </w:p>
    <w:bookmarkEnd w:id="0"/>
    <w:p w:rsidR="001026E7" w:rsidRDefault="001026E7">
      <w:pPr>
        <w:rPr>
          <w:rFonts w:eastAsiaTheme="minorEastAsia"/>
        </w:rPr>
      </w:pPr>
      <w:r>
        <w:rPr>
          <w:rFonts w:eastAsiaTheme="minorEastAsia"/>
        </w:rPr>
        <w:t xml:space="preserve">6.  </w:t>
      </w:r>
      <w:proofErr w:type="spellStart"/>
      <w:r>
        <w:rPr>
          <w:rFonts w:eastAsiaTheme="minorEastAsia"/>
        </w:rPr>
        <w:t>Нацртати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блок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шему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електричне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локомотиве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наизменичног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система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диодним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исправљачем</w:t>
      </w:r>
      <w:proofErr w:type="spellEnd"/>
      <w:r>
        <w:rPr>
          <w:rFonts w:eastAsiaTheme="minorEastAsia"/>
        </w:rPr>
        <w:t xml:space="preserve"> и </w:t>
      </w:r>
      <w:proofErr w:type="spellStart"/>
      <w:r>
        <w:rPr>
          <w:rFonts w:eastAsiaTheme="minorEastAsia"/>
        </w:rPr>
        <w:t>бирачем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напона</w:t>
      </w:r>
      <w:proofErr w:type="spellEnd"/>
      <w:r>
        <w:rPr>
          <w:rFonts w:eastAsiaTheme="minorEastAsia"/>
        </w:rPr>
        <w:t xml:space="preserve">. </w:t>
      </w:r>
      <w:proofErr w:type="spellStart"/>
      <w:proofErr w:type="gramStart"/>
      <w:r>
        <w:rPr>
          <w:rFonts w:eastAsiaTheme="minorEastAsia"/>
        </w:rPr>
        <w:t>Кратко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објаснити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улогу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појединих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блокова</w:t>
      </w:r>
      <w:proofErr w:type="spellEnd"/>
      <w:r>
        <w:rPr>
          <w:rFonts w:eastAsiaTheme="minorEastAsia"/>
        </w:rPr>
        <w:t xml:space="preserve"> у </w:t>
      </w:r>
      <w:proofErr w:type="spellStart"/>
      <w:r>
        <w:rPr>
          <w:rFonts w:eastAsiaTheme="minorEastAsia"/>
        </w:rPr>
        <w:t>вучном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систему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локомотиве</w:t>
      </w:r>
      <w:proofErr w:type="spellEnd"/>
      <w:r>
        <w:rPr>
          <w:rFonts w:eastAsiaTheme="minorEastAsia"/>
        </w:rPr>
        <w:t>.</w:t>
      </w:r>
      <w:proofErr w:type="gramEnd"/>
    </w:p>
    <w:p w:rsidR="001026E7" w:rsidRDefault="001026E7">
      <w:pPr>
        <w:rPr>
          <w:rFonts w:eastAsiaTheme="minorEastAsia"/>
        </w:rPr>
      </w:pPr>
      <w:r>
        <w:rPr>
          <w:rFonts w:eastAsiaTheme="minorEastAsia"/>
        </w:rPr>
        <w:t xml:space="preserve">7. </w:t>
      </w:r>
      <w:proofErr w:type="spellStart"/>
      <w:r>
        <w:rPr>
          <w:rFonts w:eastAsiaTheme="minorEastAsia"/>
        </w:rPr>
        <w:t>Која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физичка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величина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одређује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разлику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између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трајне</w:t>
      </w:r>
      <w:proofErr w:type="spellEnd"/>
      <w:r>
        <w:rPr>
          <w:rFonts w:eastAsiaTheme="minorEastAsia"/>
        </w:rPr>
        <w:t xml:space="preserve"> и </w:t>
      </w:r>
      <w:proofErr w:type="spellStart"/>
      <w:r>
        <w:rPr>
          <w:rFonts w:eastAsiaTheme="minorEastAsia"/>
        </w:rPr>
        <w:t>једночасовне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вучне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силе</w:t>
      </w:r>
      <w:proofErr w:type="spellEnd"/>
      <w:r>
        <w:rPr>
          <w:rFonts w:eastAsiaTheme="minorEastAsia"/>
        </w:rPr>
        <w:t>.</w:t>
      </w:r>
      <w:r w:rsidR="00AC23D2">
        <w:rPr>
          <w:rFonts w:eastAsiaTheme="minorEastAsia"/>
        </w:rPr>
        <w:t xml:space="preserve"> </w:t>
      </w:r>
      <w:proofErr w:type="spellStart"/>
      <w:proofErr w:type="gramStart"/>
      <w:r w:rsidR="00AC23D2">
        <w:rPr>
          <w:rFonts w:eastAsiaTheme="minorEastAsia"/>
        </w:rPr>
        <w:t>Нацртати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контуре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вучног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профила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локомотиве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полазећи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од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основних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величина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које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одређују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њене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техничке</w:t>
      </w:r>
      <w:proofErr w:type="spellEnd"/>
      <w:r w:rsidR="00AC23D2">
        <w:rPr>
          <w:rFonts w:eastAsiaTheme="minorEastAsia"/>
        </w:rPr>
        <w:t xml:space="preserve"> и </w:t>
      </w:r>
      <w:proofErr w:type="spellStart"/>
      <w:r w:rsidR="00AC23D2">
        <w:rPr>
          <w:rFonts w:eastAsiaTheme="minorEastAsia"/>
        </w:rPr>
        <w:t>експлоатационе</w:t>
      </w:r>
      <w:proofErr w:type="spellEnd"/>
      <w:r w:rsidR="00AC23D2">
        <w:rPr>
          <w:rFonts w:eastAsiaTheme="minorEastAsia"/>
        </w:rPr>
        <w:t xml:space="preserve"> </w:t>
      </w:r>
      <w:proofErr w:type="spellStart"/>
      <w:r w:rsidR="00AC23D2">
        <w:rPr>
          <w:rFonts w:eastAsiaTheme="minorEastAsia"/>
        </w:rPr>
        <w:t>карактеристике</w:t>
      </w:r>
      <w:proofErr w:type="spellEnd"/>
      <w:r w:rsidR="00AC23D2">
        <w:rPr>
          <w:rFonts w:eastAsiaTheme="minorEastAsia"/>
        </w:rPr>
        <w:t>.</w:t>
      </w:r>
      <w:proofErr w:type="gramEnd"/>
    </w:p>
    <w:p w:rsidR="001026E7" w:rsidRDefault="001026E7">
      <w:pPr>
        <w:rPr>
          <w:rFonts w:eastAsiaTheme="minorEastAsia"/>
        </w:rPr>
      </w:pPr>
      <w:r>
        <w:rPr>
          <w:rFonts w:eastAsiaTheme="minorEastAsia"/>
        </w:rPr>
        <w:t xml:space="preserve">8. </w:t>
      </w:r>
      <w:proofErr w:type="spellStart"/>
      <w:r>
        <w:rPr>
          <w:rFonts w:eastAsiaTheme="minorEastAsia"/>
        </w:rPr>
        <w:t>Основни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елемент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механичког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подсистема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вучног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погона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су</w:t>
      </w:r>
      <w:proofErr w:type="spellEnd"/>
      <w:r>
        <w:rPr>
          <w:rFonts w:eastAsiaTheme="minorEastAsia"/>
        </w:rPr>
        <w:t>:</w:t>
      </w:r>
    </w:p>
    <w:p w:rsidR="001026E7" w:rsidRDefault="001026E7">
      <w:pPr>
        <w:rPr>
          <w:rFonts w:eastAsiaTheme="minorEastAsia"/>
        </w:rPr>
      </w:pPr>
      <w:r>
        <w:rPr>
          <w:rFonts w:eastAsiaTheme="minorEastAsia"/>
        </w:rPr>
        <w:t xml:space="preserve">9. </w:t>
      </w:r>
      <w:proofErr w:type="spellStart"/>
      <w:r>
        <w:rPr>
          <w:rFonts w:eastAsiaTheme="minorEastAsia"/>
        </w:rPr>
        <w:t>Статичка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једначина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вучне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силе</w:t>
      </w:r>
      <w:proofErr w:type="spellEnd"/>
      <w:r>
        <w:rPr>
          <w:rFonts w:eastAsiaTheme="minorEastAsia"/>
        </w:rPr>
        <w:t>.</w:t>
      </w:r>
    </w:p>
    <w:p w:rsidR="00AC23D2" w:rsidRDefault="00AC23D2">
      <w:pPr>
        <w:rPr>
          <w:rFonts w:eastAsiaTheme="minorEastAsia"/>
        </w:rPr>
      </w:pPr>
      <w:r>
        <w:rPr>
          <w:rFonts w:eastAsiaTheme="minorEastAsia"/>
        </w:rPr>
        <w:t xml:space="preserve">9а. </w:t>
      </w:r>
      <w:proofErr w:type="spellStart"/>
      <w:r>
        <w:rPr>
          <w:rFonts w:eastAsiaTheme="minorEastAsia"/>
        </w:rPr>
        <w:t>Динамичка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једначина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вучне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силе</w:t>
      </w:r>
      <w:proofErr w:type="spellEnd"/>
    </w:p>
    <w:p w:rsidR="001026E7" w:rsidRDefault="001026E7">
      <w:pPr>
        <w:rPr>
          <w:rFonts w:eastAsiaTheme="minorEastAsia"/>
        </w:rPr>
      </w:pPr>
      <w:proofErr w:type="gramStart"/>
      <w:r>
        <w:rPr>
          <w:rFonts w:eastAsiaTheme="minorEastAsia"/>
        </w:rPr>
        <w:t>10 .</w:t>
      </w:r>
      <w:proofErr w:type="gramEnd"/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Како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утичу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ротационе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масе</w:t>
      </w:r>
      <w:proofErr w:type="spellEnd"/>
      <w:r>
        <w:rPr>
          <w:rFonts w:eastAsiaTheme="minorEastAsia"/>
        </w:rPr>
        <w:t xml:space="preserve"> у </w:t>
      </w:r>
      <w:proofErr w:type="spellStart"/>
      <w:r>
        <w:rPr>
          <w:rFonts w:eastAsiaTheme="minorEastAsia"/>
        </w:rPr>
        <w:t>локомотиви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на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израз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за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вучну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силу</w:t>
      </w:r>
      <w:proofErr w:type="spellEnd"/>
      <w:r>
        <w:rPr>
          <w:rFonts w:eastAsiaTheme="minorEastAsia"/>
        </w:rPr>
        <w:t>.</w:t>
      </w:r>
      <w:proofErr w:type="gramEnd"/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Која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основна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карактеристика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локомотиве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модификује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због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ротационих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маса</w:t>
      </w:r>
      <w:proofErr w:type="spellEnd"/>
      <w:r>
        <w:rPr>
          <w:rFonts w:eastAsiaTheme="minorEastAsia"/>
        </w:rPr>
        <w:t>.</w:t>
      </w:r>
      <w:proofErr w:type="gramEnd"/>
    </w:p>
    <w:p w:rsidR="001026E7" w:rsidRDefault="001026E7">
      <w:pPr>
        <w:rPr>
          <w:rFonts w:eastAsiaTheme="minorEastAsia"/>
        </w:rPr>
      </w:pPr>
      <w:r>
        <w:rPr>
          <w:rFonts w:eastAsiaTheme="minorEastAsia"/>
        </w:rPr>
        <w:t xml:space="preserve">11. </w:t>
      </w:r>
      <w:proofErr w:type="spellStart"/>
      <w:r>
        <w:rPr>
          <w:rFonts w:eastAsiaTheme="minorEastAsia"/>
        </w:rPr>
        <w:t>Нацртати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криву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адхезије</w:t>
      </w:r>
      <w:proofErr w:type="spellEnd"/>
      <w:r>
        <w:rPr>
          <w:rFonts w:eastAsiaTheme="minorEastAsia"/>
        </w:rPr>
        <w:t xml:space="preserve"> и </w:t>
      </w:r>
      <w:proofErr w:type="spellStart"/>
      <w:r>
        <w:rPr>
          <w:rFonts w:eastAsiaTheme="minorEastAsia"/>
        </w:rPr>
        <w:t>назначити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области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псеудо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клизања</w:t>
      </w:r>
      <w:proofErr w:type="spellEnd"/>
      <w:r>
        <w:rPr>
          <w:rFonts w:eastAsiaTheme="minorEastAsia"/>
        </w:rPr>
        <w:t xml:space="preserve"> и </w:t>
      </w:r>
      <w:proofErr w:type="spellStart"/>
      <w:r>
        <w:rPr>
          <w:rFonts w:eastAsiaTheme="minorEastAsia"/>
        </w:rPr>
        <w:t>правог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клизања</w:t>
      </w:r>
      <w:proofErr w:type="spellEnd"/>
      <w:r>
        <w:rPr>
          <w:rFonts w:eastAsiaTheme="minorEastAsia"/>
        </w:rPr>
        <w:t>.</w:t>
      </w:r>
    </w:p>
    <w:p w:rsidR="001026E7" w:rsidRDefault="001026E7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12 </w:t>
      </w:r>
      <w:proofErr w:type="spellStart"/>
      <w:r>
        <w:rPr>
          <w:rFonts w:eastAsiaTheme="minorEastAsia"/>
        </w:rPr>
        <w:t>Које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основне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величине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које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одређују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техничке</w:t>
      </w:r>
      <w:proofErr w:type="spellEnd"/>
      <w:r>
        <w:rPr>
          <w:rFonts w:eastAsiaTheme="minorEastAsia"/>
        </w:rPr>
        <w:t xml:space="preserve"> и </w:t>
      </w:r>
      <w:proofErr w:type="spellStart"/>
      <w:r>
        <w:rPr>
          <w:rFonts w:eastAsiaTheme="minorEastAsia"/>
        </w:rPr>
        <w:t>експлоатационе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карактеристике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локомотиве</w:t>
      </w:r>
      <w:proofErr w:type="spellEnd"/>
      <w:r>
        <w:rPr>
          <w:rFonts w:eastAsiaTheme="minorEastAsia"/>
        </w:rPr>
        <w:t>.</w:t>
      </w:r>
      <w:proofErr w:type="gramEnd"/>
    </w:p>
    <w:p w:rsidR="001026E7" w:rsidRDefault="00AC23D2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13.Који </w:t>
      </w:r>
      <w:proofErr w:type="spellStart"/>
      <w:r>
        <w:rPr>
          <w:rFonts w:eastAsiaTheme="minorEastAsia"/>
        </w:rPr>
        <w:t>тип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вучног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мотора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користи</w:t>
      </w:r>
      <w:proofErr w:type="spellEnd"/>
      <w:r>
        <w:rPr>
          <w:rFonts w:eastAsiaTheme="minorEastAsia"/>
        </w:rPr>
        <w:t xml:space="preserve"> у </w:t>
      </w:r>
      <w:proofErr w:type="spellStart"/>
      <w:r>
        <w:rPr>
          <w:rFonts w:eastAsiaTheme="minorEastAsia"/>
        </w:rPr>
        <w:t>савременим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електричним</w:t>
      </w:r>
      <w:proofErr w:type="spellEnd"/>
      <w:r>
        <w:rPr>
          <w:rFonts w:eastAsiaTheme="minorEastAsia"/>
        </w:rPr>
        <w:t xml:space="preserve"> и </w:t>
      </w:r>
      <w:proofErr w:type="spellStart"/>
      <w:r>
        <w:rPr>
          <w:rFonts w:eastAsiaTheme="minorEastAsia"/>
        </w:rPr>
        <w:t>дизел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електричним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локомотивама</w:t>
      </w:r>
      <w:proofErr w:type="spellEnd"/>
      <w:r>
        <w:rPr>
          <w:rFonts w:eastAsiaTheme="minorEastAsia"/>
        </w:rPr>
        <w:t>.</w:t>
      </w:r>
      <w:proofErr w:type="gramEnd"/>
    </w:p>
    <w:p w:rsidR="00AC23D2" w:rsidRDefault="00AC23D2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14 </w:t>
      </w:r>
      <w:proofErr w:type="spellStart"/>
      <w:r>
        <w:rPr>
          <w:rFonts w:eastAsiaTheme="minorEastAsia"/>
        </w:rPr>
        <w:t>Блок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шема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савремене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дизелелектричне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локомотиве</w:t>
      </w:r>
      <w:proofErr w:type="spellEnd"/>
      <w:r>
        <w:rPr>
          <w:rFonts w:eastAsiaTheme="minorEastAsia"/>
        </w:rPr>
        <w:t>.</w:t>
      </w:r>
      <w:proofErr w:type="gramEnd"/>
    </w:p>
    <w:p w:rsidR="00AC23D2" w:rsidRDefault="00AC23D2">
      <w:pPr>
        <w:rPr>
          <w:rFonts w:eastAsiaTheme="minorEastAsia"/>
        </w:rPr>
      </w:pPr>
      <w:r>
        <w:rPr>
          <w:rFonts w:eastAsiaTheme="minorEastAsia"/>
        </w:rPr>
        <w:t xml:space="preserve">15. </w:t>
      </w:r>
      <w:proofErr w:type="spellStart"/>
      <w:r>
        <w:rPr>
          <w:rFonts w:eastAsiaTheme="minorEastAsia"/>
        </w:rPr>
        <w:t>Блок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шема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савремене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једносистемске</w:t>
      </w:r>
      <w:proofErr w:type="spellEnd"/>
      <w:r>
        <w:rPr>
          <w:rFonts w:eastAsiaTheme="minorEastAsia"/>
        </w:rPr>
        <w:t xml:space="preserve"> AC/AC </w:t>
      </w:r>
      <w:proofErr w:type="spellStart"/>
      <w:r>
        <w:rPr>
          <w:rFonts w:eastAsiaTheme="minorEastAsia"/>
        </w:rPr>
        <w:t>локомотиве</w:t>
      </w:r>
      <w:proofErr w:type="spellEnd"/>
    </w:p>
    <w:p w:rsidR="00DC3E44" w:rsidRDefault="00426EAB">
      <w:pPr>
        <w:rPr>
          <w:rFonts w:eastAsiaTheme="minorEastAsia"/>
          <w:lang/>
        </w:rPr>
      </w:pPr>
      <w:r>
        <w:rPr>
          <w:rFonts w:eastAsiaTheme="minorEastAsia"/>
        </w:rPr>
        <w:t xml:space="preserve">16. </w:t>
      </w:r>
      <w:r>
        <w:rPr>
          <w:rFonts w:eastAsiaTheme="minorEastAsia"/>
          <w:lang/>
        </w:rPr>
        <w:t xml:space="preserve">Нацртати контуре вучног пасоша који узима у обзир и </w:t>
      </w:r>
      <w:proofErr w:type="gramStart"/>
      <w:r>
        <w:rPr>
          <w:rFonts w:eastAsiaTheme="minorEastAsia"/>
          <w:lang/>
        </w:rPr>
        <w:t>ограничења  услед</w:t>
      </w:r>
      <w:proofErr w:type="gramEnd"/>
      <w:r>
        <w:rPr>
          <w:rFonts w:eastAsiaTheme="minorEastAsia"/>
          <w:lang/>
        </w:rPr>
        <w:t xml:space="preserve"> адхезије.</w:t>
      </w:r>
    </w:p>
    <w:p w:rsidR="00426EAB" w:rsidRDefault="00426EAB">
      <w:pPr>
        <w:rPr>
          <w:rFonts w:eastAsiaTheme="minorEastAsia"/>
          <w:lang w:val="en-GB"/>
        </w:rPr>
      </w:pPr>
      <w:r>
        <w:rPr>
          <w:rFonts w:eastAsiaTheme="minorEastAsia"/>
          <w:lang/>
        </w:rPr>
        <w:t>17. Нацртати зависност коефицијента адхезије од брзине клизања и описати карактеристике псеудоклизања и чистог клизања.</w:t>
      </w:r>
    </w:p>
    <w:p w:rsidR="00795EA1" w:rsidRDefault="00795EA1">
      <w:pPr>
        <w:rPr>
          <w:rFonts w:eastAsiaTheme="minorEastAsia"/>
          <w:lang/>
        </w:rPr>
      </w:pPr>
      <w:r>
        <w:rPr>
          <w:rFonts w:eastAsiaTheme="minorEastAsia"/>
          <w:lang w:val="en-GB"/>
        </w:rPr>
        <w:t>18.</w:t>
      </w:r>
      <w:r>
        <w:rPr>
          <w:rFonts w:eastAsiaTheme="minorEastAsia"/>
          <w:lang/>
        </w:rPr>
        <w:t xml:space="preserve">Набројати бар три особине асинхроног мотора које му дају предност у вучи у односу на вучни мотор са </w:t>
      </w:r>
      <w:proofErr w:type="gramStart"/>
      <w:r>
        <w:rPr>
          <w:rFonts w:eastAsiaTheme="minorEastAsia"/>
          <w:lang/>
        </w:rPr>
        <w:t>усмереном  валовитом</w:t>
      </w:r>
      <w:proofErr w:type="gramEnd"/>
      <w:r>
        <w:rPr>
          <w:rFonts w:eastAsiaTheme="minorEastAsia"/>
          <w:lang/>
        </w:rPr>
        <w:t xml:space="preserve"> струјом</w:t>
      </w:r>
    </w:p>
    <w:p w:rsidR="00795EA1" w:rsidRDefault="00795EA1">
      <w:pPr>
        <w:rPr>
          <w:rFonts w:eastAsiaTheme="minorEastAsia"/>
          <w:lang/>
        </w:rPr>
      </w:pPr>
      <w:r>
        <w:rPr>
          <w:rFonts w:eastAsiaTheme="minorEastAsia"/>
          <w:lang/>
        </w:rPr>
        <w:lastRenderedPageBreak/>
        <w:t>19.Основни изрази за електромеханичку конверзију  машина једносмерне струје-</w:t>
      </w:r>
    </w:p>
    <w:p w:rsidR="00795EA1" w:rsidRDefault="00795EA1">
      <w:pPr>
        <w:rPr>
          <w:rFonts w:eastAsiaTheme="minorEastAsia"/>
          <w:lang/>
        </w:rPr>
      </w:pPr>
      <w:r>
        <w:rPr>
          <w:rFonts w:eastAsiaTheme="minorEastAsia"/>
          <w:lang/>
        </w:rPr>
        <w:t>20. Управљање брзином у вучи локомотиве са вучним моторима за усмерену валовиту струју.</w:t>
      </w:r>
    </w:p>
    <w:p w:rsidR="00795EA1" w:rsidRDefault="00795EA1">
      <w:pPr>
        <w:rPr>
          <w:rFonts w:eastAsiaTheme="minorEastAsia"/>
          <w:lang/>
        </w:rPr>
      </w:pPr>
      <w:r>
        <w:rPr>
          <w:rFonts w:eastAsiaTheme="minorEastAsia"/>
          <w:lang/>
        </w:rPr>
        <w:t>21 Електрично кочење локомотива за са моторима за усмерену валовиту струју.</w:t>
      </w:r>
    </w:p>
    <w:p w:rsidR="00795EA1" w:rsidRDefault="00795EA1">
      <w:pPr>
        <w:rPr>
          <w:rFonts w:eastAsiaTheme="minorEastAsia"/>
          <w:lang/>
        </w:rPr>
      </w:pPr>
      <w:r>
        <w:rPr>
          <w:rFonts w:eastAsiaTheme="minorEastAsia"/>
          <w:lang/>
        </w:rPr>
        <w:t>22. Која је основна предност локомотиве са тиристорским исправљачима у односу на локомотиве са диодним исправљачима.</w:t>
      </w:r>
    </w:p>
    <w:p w:rsidR="00795EA1" w:rsidRDefault="00795EA1">
      <w:pPr>
        <w:rPr>
          <w:rFonts w:eastAsiaTheme="minorEastAsia"/>
          <w:lang/>
        </w:rPr>
      </w:pPr>
      <w:r>
        <w:rPr>
          <w:rFonts w:eastAsiaTheme="minorEastAsia"/>
          <w:lang/>
        </w:rPr>
        <w:t xml:space="preserve">23 Шта представља клизање код асинхроног мотора. Која је разлика између клизања у вучном и кочионом режиму рада  </w:t>
      </w:r>
      <w:r w:rsidR="000B1814">
        <w:rPr>
          <w:rFonts w:eastAsiaTheme="minorEastAsia"/>
          <w:lang/>
        </w:rPr>
        <w:t>асинхроне машине.</w:t>
      </w:r>
    </w:p>
    <w:p w:rsidR="000B1814" w:rsidRDefault="000B1814">
      <w:pPr>
        <w:rPr>
          <w:rFonts w:eastAsiaTheme="minorEastAsia"/>
          <w:lang/>
        </w:rPr>
      </w:pPr>
      <w:r>
        <w:rPr>
          <w:rFonts w:eastAsiaTheme="minorEastAsia"/>
          <w:lang/>
        </w:rPr>
        <w:t>24.Описати карактеристичне области  регулисања  момента  асинхроног вучног мотора од покретања до граничне максималне брзине.</w:t>
      </w:r>
    </w:p>
    <w:p w:rsidR="00646F8A" w:rsidRDefault="000B1814">
      <w:pPr>
        <w:rPr>
          <w:rFonts w:eastAsiaTheme="minorEastAsia"/>
          <w:lang/>
        </w:rPr>
      </w:pPr>
      <w:r>
        <w:rPr>
          <w:rFonts w:eastAsiaTheme="minorEastAsia"/>
          <w:lang/>
        </w:rPr>
        <w:t>25. Описати улогу инвертора и четвороквадрантног претварача у електричним локомотивама са асинхроном вучом.</w:t>
      </w:r>
    </w:p>
    <w:p w:rsidR="000B1814" w:rsidRDefault="000B1814">
      <w:pPr>
        <w:rPr>
          <w:rFonts w:eastAsiaTheme="minorEastAsia"/>
          <w:lang/>
        </w:rPr>
      </w:pPr>
      <w:r>
        <w:rPr>
          <w:rFonts w:eastAsiaTheme="minorEastAsia"/>
          <w:lang/>
        </w:rPr>
        <w:t>26. Шта је коефицијент еластичности електричне локомотиве.</w:t>
      </w:r>
    </w:p>
    <w:p w:rsidR="000B1814" w:rsidRPr="00646F8A" w:rsidRDefault="000B1814">
      <w:r>
        <w:rPr>
          <w:rFonts w:eastAsiaTheme="minorEastAsia"/>
          <w:lang/>
        </w:rPr>
        <w:t>27. Врсте одржавања локомотива</w:t>
      </w:r>
    </w:p>
    <w:sectPr w:rsidR="000B1814" w:rsidRPr="00646F8A" w:rsidSect="000D5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6F8A"/>
    <w:rsid w:val="000B1814"/>
    <w:rsid w:val="000D54CD"/>
    <w:rsid w:val="001026E7"/>
    <w:rsid w:val="00337A12"/>
    <w:rsid w:val="00426EAB"/>
    <w:rsid w:val="00646F8A"/>
    <w:rsid w:val="00795EA1"/>
    <w:rsid w:val="008C0DBC"/>
    <w:rsid w:val="00971FDC"/>
    <w:rsid w:val="00AC23D2"/>
    <w:rsid w:val="00B125EE"/>
    <w:rsid w:val="00DC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E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d.kostic</dc:creator>
  <cp:lastModifiedBy>d.kostic</cp:lastModifiedBy>
  <cp:revision>4</cp:revision>
  <dcterms:created xsi:type="dcterms:W3CDTF">2019-04-03T15:49:00Z</dcterms:created>
  <dcterms:modified xsi:type="dcterms:W3CDTF">2021-05-31T10:10:00Z</dcterms:modified>
</cp:coreProperties>
</file>