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63" w:rsidRPr="00EE045C" w:rsidRDefault="008D4AC1">
      <w:pPr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fr-FR"/>
        </w:rPr>
        <w:t>Unité 4, sé</w:t>
      </w:r>
      <w:r w:rsidR="00002B40" w:rsidRPr="00002B40">
        <w:rPr>
          <w:rFonts w:ascii="Times New Roman" w:hAnsi="Times New Roman" w:cs="Times New Roman"/>
          <w:b/>
          <w:sz w:val="24"/>
          <w:szCs w:val="24"/>
          <w:lang w:val="fr-FR"/>
        </w:rPr>
        <w:t>quence B   Informations voyageurs</w:t>
      </w:r>
      <w:r w:rsidR="00BA768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(p. 51)</w:t>
      </w:r>
      <w:r w:rsidR="00EE04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- </w:t>
      </w:r>
      <w:r w:rsidR="00EE045C">
        <w:rPr>
          <w:rFonts w:ascii="Times New Roman" w:hAnsi="Times New Roman" w:cs="Times New Roman"/>
          <w:sz w:val="24"/>
          <w:szCs w:val="24"/>
          <w:lang w:val="fr-FR"/>
        </w:rPr>
        <w:t xml:space="preserve"> Informacije za putnike</w:t>
      </w:r>
    </w:p>
    <w:p w:rsidR="00002B40" w:rsidRPr="007148E5" w:rsidRDefault="00002B40" w:rsidP="0071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148E5">
        <w:rPr>
          <w:rFonts w:ascii="Times New Roman" w:hAnsi="Times New Roman" w:cs="Times New Roman"/>
          <w:b/>
          <w:sz w:val="24"/>
          <w:szCs w:val="24"/>
          <w:lang w:val="fr-FR"/>
        </w:rPr>
        <w:t>À la gare Montparnasse</w:t>
      </w:r>
      <w:r w:rsidR="00EE045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</w:t>
      </w:r>
      <w:r w:rsidR="00EE045C">
        <w:rPr>
          <w:rFonts w:ascii="Times New Roman" w:hAnsi="Times New Roman" w:cs="Times New Roman"/>
          <w:sz w:val="24"/>
          <w:szCs w:val="24"/>
          <w:lang w:val="fr-FR"/>
        </w:rPr>
        <w:t>Na stanici Monparnas</w:t>
      </w:r>
    </w:p>
    <w:p w:rsidR="00002B40" w:rsidRDefault="00002B4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Poslu</w:t>
      </w:r>
      <w:r>
        <w:rPr>
          <w:rFonts w:ascii="Times New Roman" w:hAnsi="Times New Roman" w:cs="Times New Roman"/>
          <w:sz w:val="24"/>
          <w:szCs w:val="24"/>
          <w:lang w:val="sr-Latn-RS"/>
        </w:rPr>
        <w:t>šajte više puta audio zapise, uz čitanje. O</w:t>
      </w:r>
      <w:r w:rsidR="003114F1">
        <w:rPr>
          <w:rFonts w:ascii="Times New Roman" w:hAnsi="Times New Roman" w:cs="Times New Roman"/>
          <w:sz w:val="24"/>
          <w:szCs w:val="24"/>
          <w:lang w:val="sr-Latn-RS"/>
        </w:rPr>
        <w:t>bratite pažnju na izgovor, izra</w:t>
      </w:r>
      <w:r>
        <w:rPr>
          <w:rFonts w:ascii="Times New Roman" w:hAnsi="Times New Roman" w:cs="Times New Roman"/>
          <w:sz w:val="24"/>
          <w:szCs w:val="24"/>
          <w:lang w:val="sr-Latn-RS"/>
        </w:rPr>
        <w:t>ze, situaciju, kontekst. Izvadite sve nepoznate reči i naučite ih.</w:t>
      </w:r>
      <w:r w:rsidR="00C425BD">
        <w:rPr>
          <w:rFonts w:ascii="Times New Roman" w:hAnsi="Times New Roman" w:cs="Times New Roman"/>
          <w:sz w:val="24"/>
          <w:szCs w:val="24"/>
          <w:lang w:val="sr-Latn-RS"/>
        </w:rPr>
        <w:t xml:space="preserve"> Obratite pažnju na mesto gde se dijalozi odvijaju, u pitanju je pariska železnička stanica Monparna</w:t>
      </w:r>
      <w:r w:rsidR="00F82FC9">
        <w:rPr>
          <w:rFonts w:ascii="Times New Roman" w:hAnsi="Times New Roman" w:cs="Times New Roman"/>
          <w:sz w:val="24"/>
          <w:szCs w:val="24"/>
          <w:lang w:val="sr-Latn-RS"/>
        </w:rPr>
        <w:t>s (ima ih 6 u Parizu, pronađite na internetu</w:t>
      </w:r>
      <w:r w:rsidR="00C425BD">
        <w:rPr>
          <w:rFonts w:ascii="Times New Roman" w:hAnsi="Times New Roman" w:cs="Times New Roman"/>
          <w:sz w:val="24"/>
          <w:szCs w:val="24"/>
          <w:lang w:val="sr-Latn-RS"/>
        </w:rPr>
        <w:t xml:space="preserve"> koje sve postoje).</w:t>
      </w:r>
    </w:p>
    <w:p w:rsidR="00D65564" w:rsidRDefault="003114F1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gare, f. – međumesna/međugradska stanica (gare ferroviaire – (centralna, glavna) železnička stanica ; gare routière – (centralna, glavna) autobuska stanica (za međumesni saobraćaj, </w:t>
      </w:r>
      <w:r w:rsidRPr="004204EA">
        <w:rPr>
          <w:rFonts w:ascii="Times New Roman" w:hAnsi="Times New Roman" w:cs="Times New Roman"/>
          <w:sz w:val="24"/>
          <w:szCs w:val="24"/>
          <w:u w:val="single"/>
          <w:lang w:val="sr-Latn-RS"/>
        </w:rPr>
        <w:t>nije stajalište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koje se kaže </w:t>
      </w:r>
      <w:r w:rsidRPr="004204EA">
        <w:rPr>
          <w:rFonts w:ascii="Times New Roman" w:hAnsi="Times New Roman" w:cs="Times New Roman"/>
          <w:sz w:val="24"/>
          <w:szCs w:val="24"/>
          <w:u w:val="single"/>
          <w:lang w:val="sr-Latn-RS"/>
        </w:rPr>
        <w:t>arrêt, m.</w:t>
      </w:r>
      <w:r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3114F1" w:rsidRDefault="00D6556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prendre le train, le car, la voiture – ići vozom, turističkim ili međugradskim autobusom, kolima</w:t>
      </w:r>
    </w:p>
    <w:p w:rsidR="00D65564" w:rsidRDefault="00D6556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provenance, f. – polazište, polazna stanica</w:t>
      </w:r>
    </w:p>
    <w:p w:rsidR="00D65564" w:rsidRDefault="00D6556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voie, f. – </w:t>
      </w:r>
      <w:r w:rsidR="00503C00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B6623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F30D8E">
        <w:rPr>
          <w:rFonts w:ascii="Times New Roman" w:hAnsi="Times New Roman" w:cs="Times New Roman"/>
          <w:sz w:val="24"/>
          <w:szCs w:val="24"/>
          <w:lang w:val="sr-Latn-RS"/>
        </w:rPr>
        <w:t>ovde) kolosek ; (</w:t>
      </w:r>
      <w:r w:rsidR="00B6623D">
        <w:rPr>
          <w:rFonts w:ascii="Times New Roman" w:hAnsi="Times New Roman" w:cs="Times New Roman"/>
          <w:sz w:val="24"/>
          <w:szCs w:val="24"/>
          <w:lang w:val="sr-Latn-RS"/>
        </w:rPr>
        <w:t>2.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voie </w:t>
      </w:r>
      <w:r>
        <w:rPr>
          <w:rFonts w:ascii="Times New Roman" w:hAnsi="Times New Roman" w:cs="Times New Roman"/>
          <w:sz w:val="24"/>
          <w:szCs w:val="24"/>
          <w:lang w:val="fr-FR"/>
        </w:rPr>
        <w:t>ferrée – pruga </w:t>
      </w:r>
      <w:r w:rsidR="00B6623D">
        <w:rPr>
          <w:rFonts w:ascii="Times New Roman" w:hAnsi="Times New Roman" w:cs="Times New Roman"/>
          <w:sz w:val="24"/>
          <w:szCs w:val="24"/>
          <w:lang w:val="sr-Latn-RS"/>
        </w:rPr>
        <w:t>; 3. voie de communication – s</w:t>
      </w:r>
      <w:r w:rsidR="00B6623D" w:rsidRPr="00B6623D">
        <w:rPr>
          <w:rFonts w:ascii="Times New Roman" w:hAnsi="Times New Roman" w:cs="Times New Roman"/>
          <w:sz w:val="24"/>
          <w:szCs w:val="24"/>
          <w:lang w:val="fr-FR"/>
        </w:rPr>
        <w:t>aobraćajnica)</w:t>
      </w:r>
    </w:p>
    <w:p w:rsidR="00F30D8E" w:rsidRDefault="00F30D8E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distributeur (m.) de billets – 1. </w:t>
      </w:r>
      <w:r w:rsidRPr="000B1422">
        <w:rPr>
          <w:rFonts w:ascii="Times New Roman" w:hAnsi="Times New Roman" w:cs="Times New Roman"/>
          <w:sz w:val="24"/>
          <w:szCs w:val="24"/>
          <w:lang w:val="fr-FR"/>
        </w:rPr>
        <w:t xml:space="preserve">(ovde) automat za prodaju voznih karata (2. bankomat </w:t>
      </w:r>
      <w:r w:rsidR="006739AD" w:rsidRPr="000B1422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="000B1422" w:rsidRPr="000B14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B1422">
        <w:rPr>
          <w:rFonts w:ascii="Times New Roman" w:hAnsi="Times New Roman" w:cs="Times New Roman"/>
          <w:sz w:val="24"/>
          <w:szCs w:val="24"/>
          <w:lang w:val="fr-FR"/>
        </w:rPr>
        <w:t>di</w:t>
      </w:r>
      <w:r w:rsidR="000B1422" w:rsidRPr="000B1422">
        <w:rPr>
          <w:rFonts w:ascii="Times New Roman" w:hAnsi="Times New Roman" w:cs="Times New Roman"/>
          <w:sz w:val="24"/>
          <w:szCs w:val="24"/>
          <w:lang w:val="fr-FR"/>
        </w:rPr>
        <w:t xml:space="preserve">stributeur de </w:t>
      </w:r>
      <w:r w:rsidR="000B1422">
        <w:rPr>
          <w:rFonts w:ascii="Times New Roman" w:hAnsi="Times New Roman" w:cs="Times New Roman"/>
          <w:sz w:val="24"/>
          <w:szCs w:val="24"/>
          <w:lang w:val="fr-FR"/>
        </w:rPr>
        <w:t xml:space="preserve">boissons </w:t>
      </w:r>
      <w:r w:rsidR="006739AD" w:rsidRPr="000B14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B1422">
        <w:rPr>
          <w:rFonts w:ascii="Times New Roman" w:hAnsi="Times New Roman" w:cs="Times New Roman"/>
          <w:sz w:val="24"/>
          <w:szCs w:val="24"/>
          <w:lang w:val="fr-FR"/>
        </w:rPr>
        <w:t>- automat za prodaju napitaka, kafemat….)</w:t>
      </w:r>
    </w:p>
    <w:p w:rsidR="007148E5" w:rsidRDefault="007148E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148E5" w:rsidRDefault="007148E5" w:rsidP="0071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Vérifier votre compréhension – complétez le tableau</w:t>
      </w:r>
      <w:r w:rsidR="00BA768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7148E5" w:rsidRDefault="007148E5" w:rsidP="007148E5">
      <w:pPr>
        <w:ind w:left="36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Popunite </w:t>
      </w:r>
      <w:r w:rsidRPr="007148E5">
        <w:rPr>
          <w:rFonts w:ascii="Times New Roman" w:hAnsi="Times New Roman" w:cs="Times New Roman"/>
          <w:sz w:val="24"/>
          <w:szCs w:val="24"/>
          <w:lang w:val="fr-FR"/>
        </w:rPr>
        <w:t>tabelu traženim podacima u udžbeniku/skriptama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53A62" w:rsidRDefault="00C53A62" w:rsidP="00C53A6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Tournez la page.</w:t>
      </w:r>
    </w:p>
    <w:p w:rsidR="00C53A62" w:rsidRPr="001F1591" w:rsidRDefault="00C53A62" w:rsidP="00C53A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Retenez</w:t>
      </w:r>
      <w:r w:rsidR="002E2C4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(p.52)</w:t>
      </w:r>
    </w:p>
    <w:p w:rsidR="001F1591" w:rsidRPr="00C53A62" w:rsidRDefault="001F1591" w:rsidP="001F1591">
      <w:pPr>
        <w:pStyle w:val="ListParagrap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Demander des informations – poser des questions…</w:t>
      </w:r>
      <w:r w:rsidR="00C844C4">
        <w:rPr>
          <w:rFonts w:ascii="Times New Roman" w:hAnsi="Times New Roman" w:cs="Times New Roman"/>
          <w:sz w:val="24"/>
          <w:szCs w:val="24"/>
          <w:lang w:val="fr-FR"/>
        </w:rPr>
        <w:t>ponovite i utvrdite principe postavljanja pitanja i konkretnih odgovora ovde.</w:t>
      </w:r>
    </w:p>
    <w:p w:rsidR="00624379" w:rsidRDefault="0062437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624379">
        <w:rPr>
          <w:rFonts w:ascii="Times New Roman" w:hAnsi="Times New Roman" w:cs="Times New Roman"/>
          <w:sz w:val="24"/>
          <w:szCs w:val="24"/>
          <w:lang w:val="fr-FR"/>
        </w:rPr>
        <w:t xml:space="preserve">bratite pažnju na rubriku Pour indiquer un lieu – kako naznačiti </w:t>
      </w:r>
      <w:r>
        <w:rPr>
          <w:rFonts w:ascii="Times New Roman" w:hAnsi="Times New Roman" w:cs="Times New Roman"/>
          <w:sz w:val="24"/>
          <w:szCs w:val="24"/>
          <w:lang w:val="fr-FR"/>
        </w:rPr>
        <w:t>mesto :</w:t>
      </w:r>
    </w:p>
    <w:p w:rsidR="00624379" w:rsidRDefault="0062437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predlozi i prilozi za odnose u prostoru – prépositions et adverbes pour se situer dans l’espace</w:t>
      </w:r>
    </w:p>
    <w:p w:rsidR="00D75127" w:rsidRDefault="00D7512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à gauche – levo</w:t>
      </w:r>
    </w:p>
    <w:p w:rsidR="00D75127" w:rsidRDefault="00D7512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à droite – desno</w:t>
      </w:r>
    </w:p>
    <w:p w:rsidR="00D75127" w:rsidRDefault="00D7512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droit, adv. – pravo ; tout droit – skroz pravo</w:t>
      </w:r>
    </w:p>
    <w:p w:rsidR="00D75127" w:rsidRDefault="00D7512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droit(e), adj. – 1. prav 2. </w:t>
      </w:r>
      <w:r w:rsidR="007C40E0">
        <w:rPr>
          <w:rFonts w:ascii="Times New Roman" w:hAnsi="Times New Roman" w:cs="Times New Roman"/>
          <w:sz w:val="24"/>
          <w:szCs w:val="24"/>
          <w:lang w:val="fr-FR"/>
        </w:rPr>
        <w:t>d</w:t>
      </w:r>
      <w:r>
        <w:rPr>
          <w:rFonts w:ascii="Times New Roman" w:hAnsi="Times New Roman" w:cs="Times New Roman"/>
          <w:sz w:val="24"/>
          <w:szCs w:val="24"/>
          <w:lang w:val="fr-FR"/>
        </w:rPr>
        <w:t>esni</w:t>
      </w:r>
    </w:p>
    <w:p w:rsidR="00BB6597" w:rsidRDefault="00BB6597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gauche, adj. </w:t>
      </w:r>
      <w:r w:rsidR="00C71881">
        <w:rPr>
          <w:rFonts w:ascii="Times New Roman" w:hAnsi="Times New Roman" w:cs="Times New Roman"/>
          <w:sz w:val="24"/>
          <w:szCs w:val="24"/>
          <w:lang w:val="fr-FR"/>
        </w:rPr>
        <w:t>–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levi</w:t>
      </w:r>
    </w:p>
    <w:p w:rsidR="00C71881" w:rsidRDefault="00C7188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devant – ispred</w:t>
      </w:r>
    </w:p>
    <w:p w:rsidR="00C71881" w:rsidRDefault="00C7188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derrière – iza</w:t>
      </w:r>
    </w:p>
    <w:p w:rsidR="00C71881" w:rsidRDefault="00C7188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sous</w:t>
      </w:r>
      <w:r w:rsidR="00672115">
        <w:rPr>
          <w:rFonts w:ascii="Times New Roman" w:hAnsi="Times New Roman" w:cs="Times New Roman"/>
          <w:sz w:val="24"/>
          <w:szCs w:val="24"/>
          <w:lang w:val="fr-FR"/>
        </w:rPr>
        <w:t xml:space="preserve"> – ispod</w:t>
      </w:r>
    </w:p>
    <w:p w:rsidR="00672115" w:rsidRDefault="0067211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au-dessous de – ispod</w:t>
      </w:r>
    </w:p>
    <w:p w:rsidR="00672115" w:rsidRDefault="00192EE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dessous – dole, ispod</w:t>
      </w:r>
    </w:p>
    <w:p w:rsidR="00192EE1" w:rsidRDefault="00192EE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sur – na</w:t>
      </w:r>
    </w:p>
    <w:p w:rsidR="00192EE1" w:rsidRDefault="00192EE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au-dessus de – iznad, povrh</w:t>
      </w:r>
    </w:p>
    <w:p w:rsidR="00192EE1" w:rsidRDefault="00192EE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dessus – na, gore, povrh</w:t>
      </w:r>
    </w:p>
    <w:p w:rsidR="00192EE1" w:rsidRDefault="00192EE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dans – u</w:t>
      </w:r>
    </w:p>
    <w:p w:rsidR="00192EE1" w:rsidRDefault="00192EE1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dedans – unutar, unutra, u nečemu</w:t>
      </w:r>
    </w:p>
    <w:p w:rsidR="00883D51" w:rsidRDefault="00FE03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entre – između</w:t>
      </w:r>
    </w:p>
    <w:p w:rsidR="00FE0340" w:rsidRDefault="00FE034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en face de – naspram, preko puta</w:t>
      </w:r>
    </w:p>
    <w:p w:rsidR="00FE0340" w:rsidRDefault="002A737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à côté de – pored</w:t>
      </w:r>
    </w:p>
    <w:p w:rsidR="002A7376" w:rsidRDefault="002A737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près de – pored, blizu</w:t>
      </w:r>
    </w:p>
    <w:p w:rsidR="002A7376" w:rsidRDefault="002A737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proche de – blizu</w:t>
      </w:r>
    </w:p>
    <w:p w:rsidR="002A7376" w:rsidRDefault="002A7376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loin de –daleko </w:t>
      </w:r>
    </w:p>
    <w:p w:rsidR="00584DC2" w:rsidRDefault="00584DC2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584DC2" w:rsidRDefault="00584DC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Radi se o predlozima ako su pra</w:t>
      </w:r>
      <w:r w:rsidRPr="00584DC2">
        <w:rPr>
          <w:rFonts w:ascii="Times New Roman" w:hAnsi="Times New Roman" w:cs="Times New Roman"/>
          <w:sz w:val="24"/>
          <w:szCs w:val="24"/>
          <w:lang w:val="fr-FR"/>
        </w:rPr>
        <w:t xml:space="preserve">ćeni predlogom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de</w:t>
      </w:r>
      <w:r w:rsidR="00706FA9">
        <w:rPr>
          <w:rFonts w:ascii="Times New Roman" w:hAnsi="Times New Roman" w:cs="Times New Roman"/>
          <w:i/>
          <w:sz w:val="24"/>
          <w:szCs w:val="24"/>
          <w:lang w:val="fr-FR"/>
        </w:rPr>
        <w:t xml:space="preserve"> (du)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i imenicom, odnosno prilozima ako nisu praćeni imenicom, već stoje sami uz glagol.</w:t>
      </w:r>
      <w:r w:rsidR="004A3FCE">
        <w:rPr>
          <w:rFonts w:ascii="Times New Roman" w:hAnsi="Times New Roman" w:cs="Times New Roman"/>
          <w:sz w:val="24"/>
          <w:szCs w:val="24"/>
          <w:lang w:val="fr-FR"/>
        </w:rPr>
        <w:t xml:space="preserve"> VAŽNO – ovde data značenja nekih predloga i priloga za mesto su samo u kontekstu prostornog određenja. U različitim kontekstima neki od pomenutih predloga mogu imati potpuno različitio značenje – na </w:t>
      </w:r>
      <w:r w:rsidR="008657DC">
        <w:rPr>
          <w:rFonts w:ascii="Times New Roman" w:hAnsi="Times New Roman" w:cs="Times New Roman"/>
          <w:sz w:val="24"/>
          <w:szCs w:val="24"/>
          <w:lang w:val="fr-FR"/>
        </w:rPr>
        <w:t>pr</w:t>
      </w:r>
      <w:r w:rsidR="004A3FCE">
        <w:rPr>
          <w:rFonts w:ascii="Times New Roman" w:hAnsi="Times New Roman" w:cs="Times New Roman"/>
          <w:sz w:val="24"/>
          <w:szCs w:val="24"/>
          <w:lang w:val="fr-FR"/>
        </w:rPr>
        <w:t xml:space="preserve">, donner des informations </w:t>
      </w:r>
      <w:r w:rsidR="004A3FCE" w:rsidRPr="004A3FCE">
        <w:rPr>
          <w:rFonts w:ascii="Times New Roman" w:hAnsi="Times New Roman" w:cs="Times New Roman"/>
          <w:sz w:val="24"/>
          <w:szCs w:val="24"/>
          <w:u w:val="single"/>
          <w:lang w:val="fr-FR"/>
        </w:rPr>
        <w:t>sur</w:t>
      </w:r>
      <w:r w:rsidR="004A3FCE">
        <w:rPr>
          <w:rFonts w:ascii="Times New Roman" w:hAnsi="Times New Roman" w:cs="Times New Roman"/>
          <w:sz w:val="24"/>
          <w:szCs w:val="24"/>
          <w:lang w:val="fr-FR"/>
        </w:rPr>
        <w:t xml:space="preserve"> les horaires – pružiti obaveštenja </w:t>
      </w:r>
      <w:r w:rsidR="004A3FCE" w:rsidRPr="004A3FCE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o </w:t>
      </w:r>
      <w:r w:rsidR="004A3FCE">
        <w:rPr>
          <w:rFonts w:ascii="Times New Roman" w:hAnsi="Times New Roman" w:cs="Times New Roman"/>
          <w:sz w:val="24"/>
          <w:szCs w:val="24"/>
          <w:lang w:val="fr-FR"/>
        </w:rPr>
        <w:t>redu vožnje</w:t>
      </w:r>
      <w:r w:rsidR="00871A15">
        <w:rPr>
          <w:rFonts w:ascii="Times New Roman" w:hAnsi="Times New Roman" w:cs="Times New Roman"/>
          <w:sz w:val="24"/>
          <w:szCs w:val="24"/>
          <w:lang w:val="fr-FR"/>
        </w:rPr>
        <w:t xml:space="preserve"> ; arriver </w:t>
      </w:r>
      <w:r w:rsidR="00871A15" w:rsidRPr="00871A15">
        <w:rPr>
          <w:rFonts w:ascii="Times New Roman" w:hAnsi="Times New Roman" w:cs="Times New Roman"/>
          <w:sz w:val="24"/>
          <w:szCs w:val="24"/>
          <w:u w:val="single"/>
          <w:lang w:val="fr-FR"/>
        </w:rPr>
        <w:t>dans</w:t>
      </w:r>
      <w:r w:rsidR="00871A15">
        <w:rPr>
          <w:rFonts w:ascii="Times New Roman" w:hAnsi="Times New Roman" w:cs="Times New Roman"/>
          <w:sz w:val="24"/>
          <w:szCs w:val="24"/>
          <w:lang w:val="fr-FR"/>
        </w:rPr>
        <w:t xml:space="preserve"> une semaine – stići </w:t>
      </w:r>
      <w:r w:rsidR="00871A15" w:rsidRPr="00871A15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za </w:t>
      </w:r>
      <w:r w:rsidR="00871A15">
        <w:rPr>
          <w:rFonts w:ascii="Times New Roman" w:hAnsi="Times New Roman" w:cs="Times New Roman"/>
          <w:sz w:val="24"/>
          <w:szCs w:val="24"/>
          <w:lang w:val="fr-FR"/>
        </w:rPr>
        <w:t>nedelju dana</w:t>
      </w:r>
      <w:r w:rsidR="00AA1FA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A1FAF" w:rsidRDefault="00AA1FAF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A1FAF" w:rsidRDefault="002C779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Grammaire – conjugaison des verbes au présent</w:t>
      </w:r>
    </w:p>
    <w:p w:rsidR="002C779C" w:rsidRDefault="002C779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savoir – znati</w:t>
      </w:r>
    </w:p>
    <w:p w:rsidR="002C779C" w:rsidRDefault="002C779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sais</w:t>
      </w:r>
      <w:r w:rsidR="00F639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639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6398D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nous savons</w:t>
      </w:r>
    </w:p>
    <w:p w:rsidR="002C779C" w:rsidRDefault="002C779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sais</w:t>
      </w:r>
      <w:r w:rsidR="004C0A6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0A6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0A61">
        <w:rPr>
          <w:rFonts w:ascii="Times New Roman" w:hAnsi="Times New Roman" w:cs="Times New Roman"/>
          <w:sz w:val="24"/>
          <w:szCs w:val="24"/>
          <w:lang w:val="fr-FR"/>
        </w:rPr>
        <w:tab/>
        <w:t>vous savez</w:t>
      </w:r>
    </w:p>
    <w:p w:rsidR="002C779C" w:rsidRDefault="002C779C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sait</w:t>
      </w:r>
      <w:r w:rsidR="004C0A6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0A6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0A61">
        <w:rPr>
          <w:rFonts w:ascii="Times New Roman" w:hAnsi="Times New Roman" w:cs="Times New Roman"/>
          <w:sz w:val="24"/>
          <w:szCs w:val="24"/>
          <w:lang w:val="fr-FR"/>
        </w:rPr>
        <w:tab/>
        <w:t>ils savent</w:t>
      </w:r>
    </w:p>
    <w:p w:rsidR="00FC1954" w:rsidRDefault="00FC195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7675D0" w:rsidRPr="00FC1954" w:rsidRDefault="00FC195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venir – </w:t>
      </w:r>
      <w:r w:rsidRPr="00FC1954">
        <w:rPr>
          <w:rFonts w:ascii="Times New Roman" w:hAnsi="Times New Roman" w:cs="Times New Roman"/>
          <w:sz w:val="24"/>
          <w:szCs w:val="24"/>
          <w:lang w:val="fr-FR"/>
        </w:rPr>
        <w:t>doći, stići, ići</w:t>
      </w:r>
      <w:r w:rsidR="007F70F4">
        <w:rPr>
          <w:rFonts w:ascii="Times New Roman" w:hAnsi="Times New Roman" w:cs="Times New Roman"/>
          <w:sz w:val="24"/>
          <w:szCs w:val="24"/>
          <w:lang w:val="fr-FR"/>
        </w:rPr>
        <w:t xml:space="preserve"> (ista promena za sve izvedenice</w:t>
      </w:r>
      <w:r w:rsidR="007675D0">
        <w:rPr>
          <w:rFonts w:ascii="Times New Roman" w:hAnsi="Times New Roman" w:cs="Times New Roman"/>
          <w:sz w:val="24"/>
          <w:szCs w:val="24"/>
          <w:lang w:val="fr-FR"/>
        </w:rPr>
        <w:t xml:space="preserve"> bez obzira na značenje – devenir (postati), revenir (vratiti se), provenir (dolaziti iz, voditi poreklo od)</w:t>
      </w:r>
    </w:p>
    <w:p w:rsidR="00FC1954" w:rsidRPr="00FC1954" w:rsidRDefault="00FC195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C1954">
        <w:rPr>
          <w:rFonts w:ascii="Times New Roman" w:hAnsi="Times New Roman" w:cs="Times New Roman"/>
          <w:sz w:val="24"/>
          <w:szCs w:val="24"/>
          <w:lang w:val="fr-FR"/>
        </w:rPr>
        <w:t>je viens</w:t>
      </w:r>
      <w:r w:rsidR="007675D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675D0">
        <w:rPr>
          <w:rFonts w:ascii="Times New Roman" w:hAnsi="Times New Roman" w:cs="Times New Roman"/>
          <w:sz w:val="24"/>
          <w:szCs w:val="24"/>
          <w:lang w:val="fr-FR"/>
        </w:rPr>
        <w:tab/>
        <w:t>nous venons</w:t>
      </w:r>
    </w:p>
    <w:p w:rsidR="00FC1954" w:rsidRDefault="00FC195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viens</w:t>
      </w:r>
      <w:r w:rsidR="001C60E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C60EF">
        <w:rPr>
          <w:rFonts w:ascii="Times New Roman" w:hAnsi="Times New Roman" w:cs="Times New Roman"/>
          <w:sz w:val="24"/>
          <w:szCs w:val="24"/>
          <w:lang w:val="fr-FR"/>
        </w:rPr>
        <w:tab/>
        <w:t>vous venez</w:t>
      </w:r>
    </w:p>
    <w:p w:rsidR="00FC1954" w:rsidRPr="00FC1954" w:rsidRDefault="00FC195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il vient</w:t>
      </w:r>
      <w:r w:rsidR="001C60E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C60E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C60EF">
        <w:rPr>
          <w:rFonts w:ascii="Times New Roman" w:hAnsi="Times New Roman" w:cs="Times New Roman"/>
          <w:sz w:val="24"/>
          <w:szCs w:val="24"/>
          <w:lang w:val="fr-FR"/>
        </w:rPr>
        <w:tab/>
        <w:t>ils viennent</w:t>
      </w:r>
    </w:p>
    <w:p w:rsidR="002C779C" w:rsidRDefault="002C779C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2C779C" w:rsidRDefault="007F70F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F70F4">
        <w:rPr>
          <w:rFonts w:ascii="Times New Roman" w:hAnsi="Times New Roman" w:cs="Times New Roman"/>
          <w:sz w:val="24"/>
          <w:szCs w:val="24"/>
          <w:lang w:val="fr-FR"/>
        </w:rPr>
        <w:t>partir – poći, otići, krenuti (</w:t>
      </w:r>
      <w:r>
        <w:rPr>
          <w:rFonts w:ascii="Times New Roman" w:hAnsi="Times New Roman" w:cs="Times New Roman"/>
          <w:sz w:val="24"/>
          <w:szCs w:val="24"/>
          <w:lang w:val="fr-FR"/>
        </w:rPr>
        <w:t>ista promena za sve izvedenice bez obzira na značenje, ali i za glagole sa sličnom, skraćenom osnovom u prezentu u jednini – sortir</w:t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 xml:space="preserve"> (izaći, izvući)</w:t>
      </w:r>
      <w:r>
        <w:rPr>
          <w:rFonts w:ascii="Times New Roman" w:hAnsi="Times New Roman" w:cs="Times New Roman"/>
          <w:sz w:val="24"/>
          <w:szCs w:val="24"/>
          <w:lang w:val="fr-FR"/>
        </w:rPr>
        <w:t>, dormir</w:t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 xml:space="preserve"> (zaspati, spavati)</w:t>
      </w:r>
      <w:r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7F70F4" w:rsidRDefault="007F70F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pars</w:t>
      </w:r>
      <w:r w:rsidR="00F6398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6398D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nous partons</w:t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B60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>je sors</w:t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  <w:t>nous sortons</w:t>
      </w:r>
      <w:r w:rsidR="00CE189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E189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E189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B60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CE189E">
        <w:rPr>
          <w:rFonts w:ascii="Times New Roman" w:hAnsi="Times New Roman" w:cs="Times New Roman"/>
          <w:sz w:val="24"/>
          <w:szCs w:val="24"/>
          <w:lang w:val="fr-FR"/>
        </w:rPr>
        <w:t>je dors</w:t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  <w:t>nous dormons</w:t>
      </w:r>
    </w:p>
    <w:p w:rsidR="007F70F4" w:rsidRDefault="007F70F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pars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vous partez</w:t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B60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>tu sors</w:t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  <w:t>vous sortez</w:t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B60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>tu dors</w:t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  <w:t>vous dormez</w:t>
      </w:r>
    </w:p>
    <w:p w:rsidR="007F70F4" w:rsidRDefault="007F70F4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part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ils partent</w:t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B60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>il sort</w:t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829">
        <w:rPr>
          <w:rFonts w:ascii="Times New Roman" w:hAnsi="Times New Roman" w:cs="Times New Roman"/>
          <w:sz w:val="24"/>
          <w:szCs w:val="24"/>
          <w:lang w:val="fr-FR"/>
        </w:rPr>
        <w:tab/>
        <w:t>ils sortent</w:t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B6047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>il dort</w:t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1722E2">
        <w:rPr>
          <w:rFonts w:ascii="Times New Roman" w:hAnsi="Times New Roman" w:cs="Times New Roman"/>
          <w:sz w:val="24"/>
          <w:szCs w:val="24"/>
          <w:lang w:val="fr-FR"/>
        </w:rPr>
        <w:tab/>
        <w:t>ils dorment</w:t>
      </w:r>
    </w:p>
    <w:p w:rsidR="008D3AA4" w:rsidRDefault="008D3AA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D3AA4" w:rsidRDefault="008D3AA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D4AC1" w:rsidRDefault="008D4AC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Séquence C   Pour aller à l’aéroport ? </w:t>
      </w:r>
      <w:r w:rsidR="00FC7459">
        <w:rPr>
          <w:rFonts w:ascii="Times New Roman" w:hAnsi="Times New Roman" w:cs="Times New Roman"/>
          <w:b/>
          <w:sz w:val="24"/>
          <w:szCs w:val="24"/>
          <w:lang w:val="de-DE"/>
        </w:rPr>
        <w:t>(p. 53</w:t>
      </w:r>
      <w:r w:rsidRPr="007F5E40">
        <w:rPr>
          <w:rFonts w:ascii="Times New Roman" w:hAnsi="Times New Roman" w:cs="Times New Roman"/>
          <w:b/>
          <w:sz w:val="24"/>
          <w:szCs w:val="24"/>
          <w:lang w:val="de-DE"/>
        </w:rPr>
        <w:t>)</w:t>
      </w:r>
      <w:r w:rsidR="007F5E40" w:rsidRPr="007F5E4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</w:t>
      </w:r>
      <w:r w:rsidR="007F5E40" w:rsidRPr="007F5E40">
        <w:rPr>
          <w:rFonts w:ascii="Times New Roman" w:hAnsi="Times New Roman" w:cs="Times New Roman"/>
          <w:sz w:val="24"/>
          <w:szCs w:val="24"/>
          <w:lang w:val="de-DE"/>
        </w:rPr>
        <w:t>Kako da stignem do aerodroma?</w:t>
      </w:r>
    </w:p>
    <w:p w:rsidR="007F5E40" w:rsidRPr="007F5E40" w:rsidRDefault="007F5E4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F01A0" w:rsidRPr="00CF01A0" w:rsidRDefault="00F02E8C" w:rsidP="00EE0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7148E5">
        <w:rPr>
          <w:rFonts w:ascii="Times New Roman" w:hAnsi="Times New Roman" w:cs="Times New Roman"/>
          <w:b/>
          <w:sz w:val="24"/>
          <w:szCs w:val="24"/>
          <w:lang w:val="fr-FR"/>
        </w:rPr>
        <w:t>À la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réception d’un hôtel –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Na hotelskoj recepciji </w:t>
      </w:r>
    </w:p>
    <w:p w:rsidR="00EE045C" w:rsidRDefault="00EE045C" w:rsidP="00CF01A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Ecoutez le dialogue et lisez le texte. – P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oslušajte i pročitajte dijalog više puta, izvadite i naučite nepoznate reči i izraze. </w:t>
      </w:r>
    </w:p>
    <w:p w:rsidR="001907D7" w:rsidRPr="005B013F" w:rsidRDefault="001907D7" w:rsidP="001907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V</w:t>
      </w:r>
      <w:r w:rsidR="009F7637" w:rsidRPr="009F763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érifiez votre compréhension – </w:t>
      </w:r>
      <w:r w:rsidR="009F7637" w:rsidRPr="009F7637">
        <w:rPr>
          <w:rFonts w:ascii="Times New Roman" w:hAnsi="Times New Roman" w:cs="Times New Roman"/>
          <w:sz w:val="24"/>
          <w:szCs w:val="24"/>
          <w:lang w:val="sr-Latn-RS"/>
        </w:rPr>
        <w:t>koju putanju je predložio recepcionar, označite u skriptama/udžbeniku.</w:t>
      </w:r>
    </w:p>
    <w:p w:rsidR="005B013F" w:rsidRPr="00D55F00" w:rsidRDefault="005B013F" w:rsidP="001907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Retenez </w:t>
      </w:r>
      <w:r w:rsidR="00FC7459">
        <w:rPr>
          <w:rFonts w:ascii="Times New Roman" w:hAnsi="Times New Roman" w:cs="Times New Roman"/>
          <w:b/>
          <w:sz w:val="24"/>
          <w:szCs w:val="24"/>
          <w:lang w:val="sr-Latn-RS"/>
        </w:rPr>
        <w:t>(p. 54)</w:t>
      </w:r>
      <w:r w:rsidR="00CA7E4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– kako </w:t>
      </w:r>
      <w:r w:rsidR="00CA7E40">
        <w:rPr>
          <w:rFonts w:ascii="Times New Roman" w:hAnsi="Times New Roman" w:cs="Times New Roman"/>
          <w:sz w:val="24"/>
          <w:szCs w:val="24"/>
          <w:lang w:val="sr-Latn-RS"/>
        </w:rPr>
        <w:t>pitati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za put</w:t>
      </w:r>
      <w:r w:rsidR="00CA7E40">
        <w:rPr>
          <w:rFonts w:ascii="Times New Roman" w:hAnsi="Times New Roman" w:cs="Times New Roman"/>
          <w:sz w:val="24"/>
          <w:szCs w:val="24"/>
          <w:lang w:val="sr-Latn-RS"/>
        </w:rPr>
        <w:t xml:space="preserve"> donekle</w:t>
      </w:r>
      <w:r>
        <w:rPr>
          <w:rFonts w:ascii="Times New Roman" w:hAnsi="Times New Roman" w:cs="Times New Roman"/>
          <w:sz w:val="24"/>
          <w:szCs w:val="24"/>
          <w:lang w:val="sr-Latn-RS"/>
        </w:rPr>
        <w:t>, kako se može odgovoriti....i kojim prevoznim sredstvom (moyen (m.) de transport)</w:t>
      </w:r>
    </w:p>
    <w:p w:rsidR="00D55F00" w:rsidRPr="00D55F00" w:rsidRDefault="00D55F00" w:rsidP="00D55F00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Obratite pažnju na konstrukciju – ići nekim prevoznim sredstvom</w:t>
      </w:r>
    </w:p>
    <w:p w:rsidR="00D55F00" w:rsidRDefault="00D55F00" w:rsidP="00A87DB5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 w:rsidRPr="00450747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aller en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train / </w:t>
      </w:r>
      <w:r w:rsidR="00A87DB5">
        <w:rPr>
          <w:rFonts w:ascii="Times New Roman" w:hAnsi="Times New Roman" w:cs="Times New Roman"/>
          <w:sz w:val="24"/>
          <w:szCs w:val="24"/>
          <w:lang w:val="sr-Latn-RS"/>
        </w:rPr>
        <w:t xml:space="preserve">aller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en avion / </w:t>
      </w:r>
      <w:r w:rsidR="00A87DB5">
        <w:rPr>
          <w:rFonts w:ascii="Times New Roman" w:hAnsi="Times New Roman" w:cs="Times New Roman"/>
          <w:sz w:val="24"/>
          <w:szCs w:val="24"/>
          <w:lang w:val="sr-Latn-RS"/>
        </w:rPr>
        <w:t xml:space="preserve">aller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en (auto)car  </w:t>
      </w:r>
      <w:r w:rsidRPr="00A87DB5">
        <w:rPr>
          <w:rFonts w:ascii="Times New Roman" w:hAnsi="Times New Roman" w:cs="Times New Roman"/>
          <w:sz w:val="24"/>
          <w:szCs w:val="24"/>
          <w:lang w:val="fr-FR"/>
        </w:rPr>
        <w:t xml:space="preserve">= </w:t>
      </w:r>
      <w:r w:rsidRPr="00450747">
        <w:rPr>
          <w:rFonts w:ascii="Times New Roman" w:hAnsi="Times New Roman" w:cs="Times New Roman"/>
          <w:sz w:val="24"/>
          <w:szCs w:val="24"/>
          <w:u w:val="single"/>
          <w:lang w:val="fr-FR"/>
        </w:rPr>
        <w:t>prendre le</w:t>
      </w:r>
      <w:r w:rsidRPr="00A87DB5">
        <w:rPr>
          <w:rFonts w:ascii="Times New Roman" w:hAnsi="Times New Roman" w:cs="Times New Roman"/>
          <w:sz w:val="24"/>
          <w:szCs w:val="24"/>
          <w:lang w:val="fr-FR"/>
        </w:rPr>
        <w:t xml:space="preserve"> train / </w:t>
      </w:r>
      <w:r w:rsidR="00A87DB5">
        <w:rPr>
          <w:rFonts w:ascii="Times New Roman" w:hAnsi="Times New Roman" w:cs="Times New Roman"/>
          <w:sz w:val="24"/>
          <w:szCs w:val="24"/>
          <w:lang w:val="fr-FR"/>
        </w:rPr>
        <w:t xml:space="preserve">prendre </w:t>
      </w:r>
      <w:r w:rsidRPr="00A87DB5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A87DB5">
        <w:rPr>
          <w:rFonts w:ascii="Times New Roman" w:hAnsi="Times New Roman" w:cs="Times New Roman"/>
          <w:sz w:val="24"/>
          <w:szCs w:val="24"/>
          <w:lang w:val="fr-FR"/>
        </w:rPr>
        <w:t xml:space="preserve">’avion </w:t>
      </w:r>
      <w:r w:rsidR="00A87DB5">
        <w:rPr>
          <w:rFonts w:ascii="Times New Roman" w:hAnsi="Times New Roman" w:cs="Times New Roman"/>
          <w:sz w:val="24"/>
          <w:szCs w:val="24"/>
          <w:lang w:val="sr-Latn-RS"/>
        </w:rPr>
        <w:t>/ pre</w:t>
      </w:r>
      <w:r w:rsidR="00ED669A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A87DB5">
        <w:rPr>
          <w:rFonts w:ascii="Times New Roman" w:hAnsi="Times New Roman" w:cs="Times New Roman"/>
          <w:sz w:val="24"/>
          <w:szCs w:val="24"/>
          <w:lang w:val="sr-Latn-RS"/>
        </w:rPr>
        <w:t>dre l’autocar (le car) = ići vozom / avionom / međugradskim (turističkim) autobusom</w:t>
      </w:r>
    </w:p>
    <w:p w:rsidR="00450747" w:rsidRPr="00A87DB5" w:rsidRDefault="00450747" w:rsidP="00A87DB5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9F7637" w:rsidRDefault="000651AD" w:rsidP="005B013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le</w:t>
      </w:r>
      <w:r w:rsidR="00E375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, un car (</w:t>
      </w:r>
      <w:r>
        <w:rPr>
          <w:rFonts w:ascii="Times New Roman" w:hAnsi="Times New Roman" w:cs="Times New Roman"/>
          <w:sz w:val="24"/>
          <w:szCs w:val="24"/>
          <w:lang w:val="fr-FR"/>
        </w:rPr>
        <w:t>m.)</w:t>
      </w:r>
      <w:r w:rsidR="00E375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</w:t>
      </w:r>
      <w:r w:rsidR="00E3755E" w:rsidRPr="008D0637">
        <w:rPr>
          <w:rFonts w:ascii="Times New Roman" w:hAnsi="Times New Roman" w:cs="Times New Roman"/>
          <w:sz w:val="24"/>
          <w:szCs w:val="24"/>
          <w:u w:val="single"/>
          <w:lang w:val="fr-FR"/>
        </w:rPr>
        <w:t>nije auto</w:t>
      </w:r>
      <w:r w:rsidR="00E3755E">
        <w:rPr>
          <w:rFonts w:ascii="Times New Roman" w:hAnsi="Times New Roman" w:cs="Times New Roman"/>
          <w:sz w:val="24"/>
          <w:szCs w:val="24"/>
          <w:lang w:val="fr-FR"/>
        </w:rPr>
        <w:t>, već međugradski ili turistički autobus</w:t>
      </w:r>
    </w:p>
    <w:p w:rsidR="00E3755E" w:rsidRDefault="00E3755E" w:rsidP="005B013F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la voiture</w:t>
      </w:r>
      <w:r w:rsidR="000651AD">
        <w:rPr>
          <w:rFonts w:ascii="Times New Roman" w:hAnsi="Times New Roman" w:cs="Times New Roman"/>
          <w:b/>
          <w:sz w:val="24"/>
          <w:szCs w:val="24"/>
          <w:lang w:val="fr-FR"/>
        </w:rPr>
        <w:t>, une voiture</w:t>
      </w:r>
      <w:r w:rsidR="005B7F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r w:rsidR="005B7F05">
        <w:rPr>
          <w:rFonts w:ascii="Times New Roman" w:hAnsi="Times New Roman" w:cs="Times New Roman"/>
          <w:sz w:val="24"/>
          <w:szCs w:val="24"/>
          <w:lang w:val="fr-FR"/>
        </w:rPr>
        <w:t>f.</w:t>
      </w:r>
      <w:r w:rsidR="005B7F05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 </w:t>
      </w:r>
      <w:r w:rsidR="00181ADB">
        <w:rPr>
          <w:rFonts w:ascii="Times New Roman" w:hAnsi="Times New Roman" w:cs="Times New Roman"/>
          <w:sz w:val="24"/>
          <w:szCs w:val="24"/>
          <w:lang w:val="sr-Latn-RS"/>
        </w:rPr>
        <w:t>=</w:t>
      </w:r>
      <w:r w:rsidR="00181ADB" w:rsidRPr="00181AD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l’auto</w:t>
      </w:r>
      <w:r w:rsidR="00181ADB">
        <w:rPr>
          <w:rFonts w:ascii="Times New Roman" w:hAnsi="Times New Roman" w:cs="Times New Roman"/>
          <w:b/>
          <w:sz w:val="24"/>
          <w:szCs w:val="24"/>
          <w:lang w:val="sr-Latn-RS"/>
        </w:rPr>
        <w:t>(</w:t>
      </w:r>
      <w:r w:rsidR="00181ADB" w:rsidRPr="00181ADB">
        <w:rPr>
          <w:rFonts w:ascii="Times New Roman" w:hAnsi="Times New Roman" w:cs="Times New Roman"/>
          <w:b/>
          <w:sz w:val="24"/>
          <w:szCs w:val="24"/>
          <w:lang w:val="sr-Latn-RS"/>
        </w:rPr>
        <w:t>mobile</w:t>
      </w:r>
      <w:r w:rsidR="00181ADB">
        <w:rPr>
          <w:rFonts w:ascii="Times New Roman" w:hAnsi="Times New Roman" w:cs="Times New Roman"/>
          <w:b/>
          <w:sz w:val="24"/>
          <w:szCs w:val="24"/>
          <w:lang w:val="sr-Latn-RS"/>
        </w:rPr>
        <w:t>)</w:t>
      </w:r>
      <w:r w:rsidR="000651AD">
        <w:rPr>
          <w:rFonts w:ascii="Times New Roman" w:hAnsi="Times New Roman" w:cs="Times New Roman"/>
          <w:b/>
          <w:sz w:val="24"/>
          <w:szCs w:val="24"/>
          <w:lang w:val="sr-Latn-RS"/>
        </w:rPr>
        <w:t>, une auto</w:t>
      </w:r>
      <w:r w:rsidR="00181AD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181ADB">
        <w:rPr>
          <w:rFonts w:ascii="Times New Roman" w:hAnsi="Times New Roman" w:cs="Times New Roman"/>
          <w:sz w:val="24"/>
          <w:szCs w:val="24"/>
          <w:lang w:val="sr-Latn-RS"/>
        </w:rPr>
        <w:t>(f.) – kola, auto(mobil)</w:t>
      </w:r>
    </w:p>
    <w:p w:rsidR="009A1A66" w:rsidRPr="00DB6445" w:rsidRDefault="009A1A66" w:rsidP="005B013F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le bus (l’autobus), un bus (un autobus)</w:t>
      </w:r>
      <w:r w:rsidR="005B7F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5B7F05" w:rsidRPr="005B7F05">
        <w:rPr>
          <w:rFonts w:ascii="Times New Roman" w:hAnsi="Times New Roman" w:cs="Times New Roman"/>
          <w:sz w:val="24"/>
          <w:szCs w:val="24"/>
          <w:lang w:val="fr-FR"/>
        </w:rPr>
        <w:t>m.</w:t>
      </w:r>
      <w:r w:rsidR="005B7F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DB644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DB6445" w:rsidRPr="005B7F05">
        <w:rPr>
          <w:rFonts w:ascii="Times New Roman" w:hAnsi="Times New Roman" w:cs="Times New Roman"/>
          <w:sz w:val="24"/>
          <w:szCs w:val="24"/>
          <w:lang w:val="de-DE"/>
        </w:rPr>
        <w:t>– autobus (pre svega u gradskom prevozu)</w:t>
      </w:r>
    </w:p>
    <w:p w:rsidR="00FC7459" w:rsidRPr="005B7F05" w:rsidRDefault="00FC7459" w:rsidP="005B013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:rsidR="00FC7459" w:rsidRDefault="00FC7459" w:rsidP="005B013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  <w:r w:rsidRPr="005B7F05">
        <w:rPr>
          <w:rFonts w:ascii="Times New Roman" w:hAnsi="Times New Roman" w:cs="Times New Roman"/>
          <w:sz w:val="24"/>
          <w:szCs w:val="24"/>
          <w:lang w:val="de-DE"/>
        </w:rPr>
        <w:t xml:space="preserve">IZVADITE </w:t>
      </w:r>
      <w:r w:rsidR="007B01E1" w:rsidRPr="005B7F05">
        <w:rPr>
          <w:rFonts w:ascii="Times New Roman" w:hAnsi="Times New Roman" w:cs="Times New Roman"/>
          <w:sz w:val="24"/>
          <w:szCs w:val="24"/>
          <w:lang w:val="de-DE"/>
        </w:rPr>
        <w:t xml:space="preserve">OSTALE </w:t>
      </w:r>
      <w:r w:rsidRPr="005B7F05">
        <w:rPr>
          <w:rFonts w:ascii="Times New Roman" w:hAnsi="Times New Roman" w:cs="Times New Roman"/>
          <w:sz w:val="24"/>
          <w:szCs w:val="24"/>
          <w:lang w:val="de-DE"/>
        </w:rPr>
        <w:t>NEPOZNATE REČI KOJE OZNAČAVAJU PREVOZNA SREDST</w:t>
      </w:r>
      <w:r w:rsidR="00AB44B9" w:rsidRPr="005B7F05">
        <w:rPr>
          <w:rFonts w:ascii="Times New Roman" w:hAnsi="Times New Roman" w:cs="Times New Roman"/>
          <w:sz w:val="24"/>
          <w:szCs w:val="24"/>
          <w:lang w:val="de-DE"/>
        </w:rPr>
        <w:t>V</w:t>
      </w:r>
      <w:r w:rsidRPr="005B7F05">
        <w:rPr>
          <w:rFonts w:ascii="Times New Roman" w:hAnsi="Times New Roman" w:cs="Times New Roman"/>
          <w:sz w:val="24"/>
          <w:szCs w:val="24"/>
          <w:lang w:val="de-DE"/>
        </w:rPr>
        <w:t xml:space="preserve">A </w:t>
      </w:r>
      <w:r w:rsidR="0065629F" w:rsidRPr="005B7F05">
        <w:rPr>
          <w:rFonts w:ascii="Times New Roman" w:hAnsi="Times New Roman" w:cs="Times New Roman"/>
          <w:sz w:val="24"/>
          <w:szCs w:val="24"/>
          <w:lang w:val="de-DE"/>
        </w:rPr>
        <w:t>NA STRANI 53 I 54.</w:t>
      </w:r>
    </w:p>
    <w:p w:rsidR="006554FB" w:rsidRDefault="006554FB" w:rsidP="005B013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:rsidR="006554FB" w:rsidRDefault="006554FB" w:rsidP="005B013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:rsidR="006554FB" w:rsidRDefault="006554FB" w:rsidP="005B013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6554FB">
        <w:rPr>
          <w:rFonts w:ascii="Times New Roman" w:hAnsi="Times New Roman" w:cs="Times New Roman"/>
          <w:sz w:val="24"/>
          <w:szCs w:val="24"/>
          <w:lang w:val="fr-FR"/>
        </w:rPr>
        <w:t xml:space="preserve">DOMAĆI ZA ČUVANJE U ELEKTRONSKOJ FORMI </w:t>
      </w:r>
      <w:r>
        <w:rPr>
          <w:rFonts w:ascii="Times New Roman" w:hAnsi="Times New Roman" w:cs="Times New Roman"/>
          <w:sz w:val="24"/>
          <w:szCs w:val="24"/>
          <w:lang w:val="fr-FR"/>
        </w:rPr>
        <w:t>–</w:t>
      </w:r>
      <w:r w:rsidRPr="006554FB">
        <w:rPr>
          <w:rFonts w:ascii="Times New Roman" w:hAnsi="Times New Roman" w:cs="Times New Roman"/>
          <w:sz w:val="24"/>
          <w:szCs w:val="24"/>
          <w:lang w:val="fr-FR"/>
        </w:rPr>
        <w:t xml:space="preserve"> maintenant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à vous : </w:t>
      </w:r>
    </w:p>
    <w:p w:rsidR="006554FB" w:rsidRPr="002966B4" w:rsidRDefault="002966B4" w:rsidP="006554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Pour aller</w:t>
      </w:r>
      <w:r w:rsidR="006554FB">
        <w:rPr>
          <w:rFonts w:ascii="Times New Roman" w:hAnsi="Times New Roman" w:cs="Times New Roman"/>
          <w:sz w:val="24"/>
          <w:szCs w:val="24"/>
          <w:lang w:val="fr-FR"/>
        </w:rPr>
        <w:t xml:space="preserve"> de chez vous à la faculté ? </w:t>
      </w:r>
      <w:r w:rsidR="006554FB" w:rsidRPr="002966B4">
        <w:rPr>
          <w:rFonts w:ascii="Times New Roman" w:hAnsi="Times New Roman" w:cs="Times New Roman"/>
          <w:sz w:val="24"/>
          <w:szCs w:val="24"/>
          <w:lang w:val="fr-FR"/>
        </w:rPr>
        <w:t>(K</w:t>
      </w:r>
      <w:r w:rsidR="0005149C">
        <w:rPr>
          <w:rFonts w:ascii="Times New Roman" w:hAnsi="Times New Roman" w:cs="Times New Roman"/>
          <w:sz w:val="24"/>
          <w:szCs w:val="24"/>
          <w:lang w:val="sr-Latn-RS"/>
        </w:rPr>
        <w:t>ako stižete na fakultet od kuće (trenutnog mesta stanovanja)</w:t>
      </w:r>
      <w:r w:rsidR="00647879">
        <w:rPr>
          <w:rFonts w:ascii="Times New Roman" w:hAnsi="Times New Roman" w:cs="Times New Roman"/>
          <w:sz w:val="24"/>
          <w:szCs w:val="24"/>
          <w:lang w:val="sr-Latn-RS"/>
        </w:rPr>
        <w:t>? – objasnite put od kuće do fakulteta na francuskom koristeći naučeno</w:t>
      </w:r>
      <w:r w:rsidR="00B938CF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2966B4" w:rsidRPr="002966B4" w:rsidRDefault="002966B4" w:rsidP="006554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Pour aller de la facult</w:t>
      </w:r>
      <w:r>
        <w:rPr>
          <w:rFonts w:ascii="Times New Roman" w:hAnsi="Times New Roman" w:cs="Times New Roman"/>
          <w:sz w:val="24"/>
          <w:szCs w:val="24"/>
          <w:lang w:val="fr-FR"/>
        </w:rPr>
        <w:t>é des Transports au centre-ville ? (Kako stići u centar grada od Saobraćajnog fakulteta) – objasnite na više načina, koristeći različita prevozna sredstva i linije</w:t>
      </w:r>
      <w:r w:rsidR="00B938C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A1A66" w:rsidRPr="002966B4" w:rsidRDefault="009A1A66" w:rsidP="005B013F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7F5E40" w:rsidRPr="009F7637" w:rsidRDefault="007F5E40" w:rsidP="007F5E4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02E8C" w:rsidRPr="009F7637" w:rsidRDefault="00F02E8C" w:rsidP="007F5E40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F02E8C" w:rsidRPr="009F7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D137E"/>
    <w:multiLevelType w:val="hybridMultilevel"/>
    <w:tmpl w:val="64987AAE"/>
    <w:lvl w:ilvl="0" w:tplc="3120D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94BB2"/>
    <w:multiLevelType w:val="hybridMultilevel"/>
    <w:tmpl w:val="2686309C"/>
    <w:lvl w:ilvl="0" w:tplc="FB48B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016407"/>
    <w:multiLevelType w:val="hybridMultilevel"/>
    <w:tmpl w:val="B0D8F278"/>
    <w:lvl w:ilvl="0" w:tplc="DB7A8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6E"/>
    <w:rsid w:val="00002B40"/>
    <w:rsid w:val="0005149C"/>
    <w:rsid w:val="000651AD"/>
    <w:rsid w:val="000B1422"/>
    <w:rsid w:val="001722E2"/>
    <w:rsid w:val="00181ADB"/>
    <w:rsid w:val="001907D7"/>
    <w:rsid w:val="00192EE1"/>
    <w:rsid w:val="001C60EF"/>
    <w:rsid w:val="001F1591"/>
    <w:rsid w:val="00290AC9"/>
    <w:rsid w:val="002966B4"/>
    <w:rsid w:val="002A7376"/>
    <w:rsid w:val="002C779C"/>
    <w:rsid w:val="002E2C4B"/>
    <w:rsid w:val="003114F1"/>
    <w:rsid w:val="00386BD0"/>
    <w:rsid w:val="004204EA"/>
    <w:rsid w:val="00450747"/>
    <w:rsid w:val="004841F6"/>
    <w:rsid w:val="004A3FCE"/>
    <w:rsid w:val="004B6047"/>
    <w:rsid w:val="004C0A61"/>
    <w:rsid w:val="004C3829"/>
    <w:rsid w:val="00503C00"/>
    <w:rsid w:val="00584DC2"/>
    <w:rsid w:val="005B013F"/>
    <w:rsid w:val="005B7F05"/>
    <w:rsid w:val="00624379"/>
    <w:rsid w:val="00626F75"/>
    <w:rsid w:val="00647879"/>
    <w:rsid w:val="00650E8A"/>
    <w:rsid w:val="006554FB"/>
    <w:rsid w:val="0065629F"/>
    <w:rsid w:val="00672115"/>
    <w:rsid w:val="006739AD"/>
    <w:rsid w:val="00706FA9"/>
    <w:rsid w:val="007148E5"/>
    <w:rsid w:val="007675D0"/>
    <w:rsid w:val="007B01E1"/>
    <w:rsid w:val="007B5129"/>
    <w:rsid w:val="007C40E0"/>
    <w:rsid w:val="007F5E40"/>
    <w:rsid w:val="007F70F4"/>
    <w:rsid w:val="008657DC"/>
    <w:rsid w:val="00871A15"/>
    <w:rsid w:val="00883D51"/>
    <w:rsid w:val="008D0637"/>
    <w:rsid w:val="008D3AA4"/>
    <w:rsid w:val="008D4AC1"/>
    <w:rsid w:val="00914263"/>
    <w:rsid w:val="009A1A66"/>
    <w:rsid w:val="009F7637"/>
    <w:rsid w:val="00A6396E"/>
    <w:rsid w:val="00A87DB5"/>
    <w:rsid w:val="00AA1FAF"/>
    <w:rsid w:val="00AB44B9"/>
    <w:rsid w:val="00B24CAE"/>
    <w:rsid w:val="00B6623D"/>
    <w:rsid w:val="00B938CF"/>
    <w:rsid w:val="00BA7682"/>
    <w:rsid w:val="00BB6597"/>
    <w:rsid w:val="00BC4949"/>
    <w:rsid w:val="00C425BD"/>
    <w:rsid w:val="00C53A62"/>
    <w:rsid w:val="00C71881"/>
    <w:rsid w:val="00C844C4"/>
    <w:rsid w:val="00CA7E40"/>
    <w:rsid w:val="00CE189E"/>
    <w:rsid w:val="00CF01A0"/>
    <w:rsid w:val="00D55F00"/>
    <w:rsid w:val="00D65564"/>
    <w:rsid w:val="00D75127"/>
    <w:rsid w:val="00DB6445"/>
    <w:rsid w:val="00E3755E"/>
    <w:rsid w:val="00ED669A"/>
    <w:rsid w:val="00EE045C"/>
    <w:rsid w:val="00F02E8C"/>
    <w:rsid w:val="00F30D8E"/>
    <w:rsid w:val="00F6398D"/>
    <w:rsid w:val="00F82FC9"/>
    <w:rsid w:val="00FC1954"/>
    <w:rsid w:val="00FC7459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01E3"/>
  <w15:chartTrackingRefBased/>
  <w15:docId w15:val="{F3B49632-C591-4F29-A6C1-8558197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4C92-E3DE-4775-B296-1C4E5509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2021-09-21T13:26:00Z</dcterms:created>
  <dcterms:modified xsi:type="dcterms:W3CDTF">2021-09-21T13:26:00Z</dcterms:modified>
</cp:coreProperties>
</file>