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76FD" w14:textId="726F9190" w:rsidR="005E2EA1" w:rsidRDefault="00A06F8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Pr="00A06F8C">
        <w:rPr>
          <w:rFonts w:ascii="Times New Roman" w:hAnsi="Times New Roman" w:cs="Times New Roman"/>
          <w:b/>
          <w:bCs/>
          <w:sz w:val="40"/>
          <w:szCs w:val="40"/>
        </w:rPr>
        <w:t>ots et expressions inconnus</w:t>
      </w:r>
    </w:p>
    <w:p w14:paraId="3D3031A1" w14:textId="706FD9E5" w:rsidR="00A06F8C" w:rsidRDefault="00A06F8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06F8C">
        <w:rPr>
          <w:rFonts w:ascii="Times New Roman" w:hAnsi="Times New Roman" w:cs="Times New Roman"/>
          <w:sz w:val="32"/>
          <w:szCs w:val="32"/>
        </w:rPr>
        <w:t>nuage</w:t>
      </w:r>
      <w:proofErr w:type="spellEnd"/>
      <w:r w:rsidRPr="00A06F8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06F8C">
        <w:rPr>
          <w:rFonts w:ascii="Times New Roman" w:hAnsi="Times New Roman" w:cs="Times New Roman"/>
          <w:sz w:val="32"/>
          <w:szCs w:val="32"/>
        </w:rPr>
        <w:t>oblak</w:t>
      </w:r>
      <w:proofErr w:type="spellEnd"/>
    </w:p>
    <w:p w14:paraId="0E071CCE" w14:textId="13E1D6BB" w:rsidR="00A06F8C" w:rsidRDefault="00A06F8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06F8C">
        <w:rPr>
          <w:rFonts w:ascii="Times New Roman" w:hAnsi="Times New Roman" w:cs="Times New Roman"/>
          <w:sz w:val="32"/>
          <w:szCs w:val="32"/>
        </w:rPr>
        <w:t>rechercher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istraživati</w:t>
      </w:r>
      <w:proofErr w:type="spellEnd"/>
    </w:p>
    <w:p w14:paraId="4280728C" w14:textId="35416C43" w:rsidR="00A06F8C" w:rsidRDefault="00A06F8C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A06F8C">
        <w:rPr>
          <w:rFonts w:ascii="Times New Roman" w:hAnsi="Times New Roman" w:cs="Times New Roman"/>
          <w:sz w:val="32"/>
          <w:szCs w:val="32"/>
          <w:lang w:val="fr-FR"/>
        </w:rPr>
        <w:t>croissance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A06F8C">
        <w:rPr>
          <w:rFonts w:ascii="Times New Roman" w:hAnsi="Times New Roman" w:cs="Times New Roman"/>
          <w:sz w:val="32"/>
          <w:szCs w:val="32"/>
          <w:lang w:val="fr-FR"/>
        </w:rPr>
        <w:t xml:space="preserve"> exponentielle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eksponencijalni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rast</w:t>
      </w:r>
      <w:proofErr w:type="spellEnd"/>
    </w:p>
    <w:p w14:paraId="29E30B0D" w14:textId="4B9C9CBE" w:rsidR="00A06F8C" w:rsidRDefault="00463CE0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fleurir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cvetati</w:t>
      </w:r>
      <w:proofErr w:type="spellEnd"/>
    </w:p>
    <w:p w14:paraId="5C90E8FE" w14:textId="53E747AF" w:rsidR="00463CE0" w:rsidRDefault="00463CE0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logiciel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softver</w:t>
      </w:r>
      <w:proofErr w:type="spellEnd"/>
    </w:p>
    <w:p w14:paraId="5C5DEF7C" w14:textId="4F38BD93" w:rsidR="00463CE0" w:rsidRDefault="00463CE0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463CE0">
        <w:rPr>
          <w:rFonts w:ascii="Times New Roman" w:hAnsi="Times New Roman" w:cs="Times New Roman"/>
          <w:sz w:val="32"/>
          <w:szCs w:val="32"/>
          <w:lang w:val="fr-FR"/>
        </w:rPr>
        <w:t>paiement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plaćanje</w:t>
      </w:r>
      <w:proofErr w:type="spellEnd"/>
    </w:p>
    <w:p w14:paraId="17DFA9B3" w14:textId="78B51834" w:rsidR="00463CE0" w:rsidRDefault="005015B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015BF">
        <w:rPr>
          <w:rFonts w:ascii="Times New Roman" w:hAnsi="Times New Roman" w:cs="Times New Roman"/>
          <w:sz w:val="32"/>
          <w:szCs w:val="32"/>
          <w:lang w:val="fr-FR"/>
        </w:rPr>
        <w:t>centres</w:t>
      </w:r>
      <w:proofErr w:type="gramEnd"/>
      <w:r w:rsidRPr="005015BF">
        <w:rPr>
          <w:rFonts w:ascii="Times New Roman" w:hAnsi="Times New Roman" w:cs="Times New Roman"/>
          <w:sz w:val="32"/>
          <w:szCs w:val="32"/>
          <w:lang w:val="fr-FR"/>
        </w:rPr>
        <w:t xml:space="preserve"> de données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– data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centri</w:t>
      </w:r>
      <w:proofErr w:type="spellEnd"/>
    </w:p>
    <w:p w14:paraId="566E814B" w14:textId="69BCACDB" w:rsidR="005015BF" w:rsidRDefault="005015B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015BF">
        <w:rPr>
          <w:rFonts w:ascii="Times New Roman" w:hAnsi="Times New Roman" w:cs="Times New Roman"/>
          <w:sz w:val="32"/>
          <w:szCs w:val="32"/>
          <w:lang w:val="fr-FR"/>
        </w:rPr>
        <w:t>modèles</w:t>
      </w:r>
      <w:proofErr w:type="gramEnd"/>
      <w:r w:rsidRPr="005015BF">
        <w:rPr>
          <w:rFonts w:ascii="Times New Roman" w:hAnsi="Times New Roman" w:cs="Times New Roman"/>
          <w:sz w:val="32"/>
          <w:szCs w:val="32"/>
          <w:lang w:val="fr-FR"/>
        </w:rPr>
        <w:t xml:space="preserve"> standardisés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standardizovani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modeli</w:t>
      </w:r>
      <w:proofErr w:type="spellEnd"/>
    </w:p>
    <w:p w14:paraId="06404586" w14:textId="30EF8218" w:rsidR="005015BF" w:rsidRDefault="005015B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015BF">
        <w:rPr>
          <w:rFonts w:ascii="Times New Roman" w:hAnsi="Times New Roman" w:cs="Times New Roman"/>
          <w:sz w:val="32"/>
          <w:szCs w:val="32"/>
          <w:lang w:val="fr-FR"/>
        </w:rPr>
        <w:t>locaux</w:t>
      </w:r>
      <w:proofErr w:type="gramEnd"/>
      <w:r w:rsidRPr="005015BF">
        <w:rPr>
          <w:rFonts w:ascii="Times New Roman" w:hAnsi="Times New Roman" w:cs="Times New Roman"/>
          <w:sz w:val="32"/>
          <w:szCs w:val="32"/>
          <w:lang w:val="fr-FR"/>
        </w:rPr>
        <w:t xml:space="preserve"> de l'entreprise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prostorije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preduzeća</w:t>
      </w:r>
      <w:proofErr w:type="spellEnd"/>
    </w:p>
    <w:p w14:paraId="6F5EA202" w14:textId="138008FE" w:rsidR="005015BF" w:rsidRDefault="005015B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015BF">
        <w:rPr>
          <w:rFonts w:ascii="Times New Roman" w:hAnsi="Times New Roman" w:cs="Times New Roman"/>
          <w:sz w:val="32"/>
          <w:szCs w:val="32"/>
          <w:lang w:val="fr-FR"/>
        </w:rPr>
        <w:t>entrepôt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skladište</w:t>
      </w:r>
      <w:proofErr w:type="spellEnd"/>
    </w:p>
    <w:p w14:paraId="1C69389B" w14:textId="16AE6077" w:rsidR="005015BF" w:rsidRDefault="005015B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015BF">
        <w:rPr>
          <w:rFonts w:ascii="Times New Roman" w:hAnsi="Times New Roman" w:cs="Times New Roman"/>
          <w:sz w:val="32"/>
          <w:szCs w:val="32"/>
          <w:lang w:val="fr-FR"/>
        </w:rPr>
        <w:t>d'outils</w:t>
      </w:r>
      <w:proofErr w:type="gramEnd"/>
      <w:r w:rsidRPr="005015BF">
        <w:rPr>
          <w:rFonts w:ascii="Times New Roman" w:hAnsi="Times New Roman" w:cs="Times New Roman"/>
          <w:sz w:val="32"/>
          <w:szCs w:val="32"/>
          <w:lang w:val="fr-FR"/>
        </w:rPr>
        <w:t xml:space="preserve"> de maintenanc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e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alati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održavanje</w:t>
      </w:r>
      <w:proofErr w:type="spellEnd"/>
    </w:p>
    <w:p w14:paraId="3AB7651D" w14:textId="7A1DA450" w:rsidR="005015BF" w:rsidRDefault="005015B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015BF">
        <w:rPr>
          <w:rFonts w:ascii="Times New Roman" w:hAnsi="Times New Roman" w:cs="Times New Roman"/>
          <w:sz w:val="32"/>
          <w:szCs w:val="32"/>
          <w:lang w:val="fr-FR"/>
        </w:rPr>
        <w:t>niveau</w:t>
      </w:r>
      <w:proofErr w:type="gramEnd"/>
      <w:r w:rsidRPr="005015BF">
        <w:rPr>
          <w:rFonts w:ascii="Times New Roman" w:hAnsi="Times New Roman" w:cs="Times New Roman"/>
          <w:sz w:val="32"/>
          <w:szCs w:val="32"/>
          <w:lang w:val="fr-FR"/>
        </w:rPr>
        <w:t xml:space="preserve"> de fiabilité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– nivo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pouzdanosti</w:t>
      </w:r>
      <w:proofErr w:type="spellEnd"/>
    </w:p>
    <w:p w14:paraId="5E358CB1" w14:textId="0D916338" w:rsidR="005015BF" w:rsidRDefault="005A04C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04CF">
        <w:rPr>
          <w:rFonts w:ascii="Times New Roman" w:hAnsi="Times New Roman" w:cs="Times New Roman"/>
          <w:sz w:val="32"/>
          <w:szCs w:val="32"/>
          <w:lang w:val="fr-FR"/>
        </w:rPr>
        <w:t>abonnement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pretplata</w:t>
      </w:r>
      <w:proofErr w:type="spellEnd"/>
    </w:p>
    <w:p w14:paraId="256778AF" w14:textId="2279DA8A" w:rsidR="005A04CF" w:rsidRDefault="005A04C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04CF">
        <w:rPr>
          <w:rFonts w:ascii="Times New Roman" w:hAnsi="Times New Roman" w:cs="Times New Roman"/>
          <w:sz w:val="32"/>
          <w:szCs w:val="32"/>
          <w:lang w:val="fr-FR"/>
        </w:rPr>
        <w:t>réduire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smanjiti</w:t>
      </w:r>
      <w:proofErr w:type="spellEnd"/>
    </w:p>
    <w:p w14:paraId="5DD3C4F7" w14:textId="62D9B632" w:rsidR="005A04CF" w:rsidRDefault="005A04C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04CF">
        <w:rPr>
          <w:rFonts w:ascii="Times New Roman" w:hAnsi="Times New Roman" w:cs="Times New Roman"/>
          <w:sz w:val="32"/>
          <w:szCs w:val="32"/>
          <w:lang w:val="fr-FR"/>
        </w:rPr>
        <w:t>fournisseur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dobavljač</w:t>
      </w:r>
      <w:proofErr w:type="spellEnd"/>
    </w:p>
    <w:p w14:paraId="56CCC3A6" w14:textId="2492E0BC" w:rsidR="005A04CF" w:rsidRDefault="005A04C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04CF">
        <w:rPr>
          <w:rFonts w:ascii="Times New Roman" w:hAnsi="Times New Roman" w:cs="Times New Roman"/>
          <w:sz w:val="32"/>
          <w:szCs w:val="32"/>
          <w:lang w:val="fr-FR"/>
        </w:rPr>
        <w:t>développement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razvoj</w:t>
      </w:r>
      <w:proofErr w:type="spellEnd"/>
    </w:p>
    <w:p w14:paraId="650EB850" w14:textId="25A3C595" w:rsidR="005A04CF" w:rsidRDefault="005A04CF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m</w:t>
      </w:r>
      <w:r w:rsidRPr="005A04CF">
        <w:rPr>
          <w:rFonts w:ascii="Times New Roman" w:hAnsi="Times New Roman" w:cs="Times New Roman"/>
          <w:sz w:val="32"/>
          <w:szCs w:val="32"/>
          <w:lang w:val="fr-FR"/>
        </w:rPr>
        <w:t>algré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uprkos</w:t>
      </w:r>
      <w:proofErr w:type="spellEnd"/>
    </w:p>
    <w:p w14:paraId="3F46D301" w14:textId="77777777" w:rsidR="00EA119B" w:rsidRDefault="00EA119B">
      <w:pPr>
        <w:rPr>
          <w:rFonts w:ascii="Times New Roman" w:hAnsi="Times New Roman" w:cs="Times New Roman"/>
          <w:b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Latn-RS"/>
        </w:rPr>
        <w:br w:type="page"/>
      </w:r>
    </w:p>
    <w:p w14:paraId="4E0872FD" w14:textId="77777777" w:rsidR="00EA119B" w:rsidRPr="00EA119B" w:rsidRDefault="00EA119B" w:rsidP="00EA119B">
      <w:pPr>
        <w:rPr>
          <w:rFonts w:ascii="Times New Roman" w:hAnsi="Times New Roman" w:cs="Times New Roman"/>
          <w:b/>
          <w:bCs/>
          <w:sz w:val="40"/>
          <w:szCs w:val="40"/>
          <w:lang w:val="sr-Latn-RS"/>
        </w:rPr>
      </w:pPr>
      <w:r w:rsidRPr="00EA119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lastRenderedPageBreak/>
        <w:t>Littérature</w:t>
      </w:r>
    </w:p>
    <w:p w14:paraId="5BB7D3DE" w14:textId="04F88B66" w:rsidR="00EA119B" w:rsidRPr="00EA119B" w:rsidRDefault="00EA119B" w:rsidP="00EA119B">
      <w:pPr>
        <w:rPr>
          <w:rFonts w:ascii="Times New Roman" w:hAnsi="Times New Roman" w:cs="Times New Roman"/>
          <w:sz w:val="32"/>
          <w:szCs w:val="32"/>
          <w:lang w:val="sr-Latn-RS"/>
        </w:rPr>
      </w:pPr>
      <w:hyperlink r:id="rId4" w:anchor="lead-in" w:history="1">
        <w:r w:rsidRPr="00EA119B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https://dl.acm.org/doi/fullHtml/10.1145/1721654.1721672#lead-in</w:t>
        </w:r>
      </w:hyperlink>
    </w:p>
    <w:p w14:paraId="3647C171" w14:textId="77777777" w:rsidR="00EA119B" w:rsidRPr="00EA119B" w:rsidRDefault="00EA119B" w:rsidP="00EA119B">
      <w:pPr>
        <w:rPr>
          <w:rFonts w:ascii="Times New Roman" w:hAnsi="Times New Roman" w:cs="Times New Roman"/>
          <w:sz w:val="32"/>
          <w:szCs w:val="32"/>
          <w:lang w:val="sr-Latn-RS"/>
        </w:rPr>
      </w:pPr>
      <w:hyperlink r:id="rId5" w:anchor="lead-in" w:history="1">
        <w:r w:rsidRPr="00EA119B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https://dl.acm.org/doi/fullHtml/10.1145/1364782.1364786#lead-in</w:t>
        </w:r>
      </w:hyperlink>
    </w:p>
    <w:p w14:paraId="79D4E510" w14:textId="77777777" w:rsidR="00EA119B" w:rsidRPr="00EA119B" w:rsidRDefault="00EA119B" w:rsidP="00EA119B">
      <w:pPr>
        <w:rPr>
          <w:rFonts w:ascii="Times New Roman" w:hAnsi="Times New Roman" w:cs="Times New Roman"/>
          <w:sz w:val="32"/>
          <w:szCs w:val="32"/>
          <w:lang w:val="sr-Latn-RS"/>
        </w:rPr>
      </w:pPr>
      <w:hyperlink r:id="rId6" w:history="1">
        <w:r w:rsidRPr="00EA119B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http://www.christophriedl.net/uploads/1/5/5/4/15543620/cloud_computing_and_computing_evolution.pdf</w:t>
        </w:r>
      </w:hyperlink>
    </w:p>
    <w:p w14:paraId="77648EEB" w14:textId="77777777" w:rsidR="00EA119B" w:rsidRPr="00EA119B" w:rsidRDefault="00EA119B" w:rsidP="00EA119B">
      <w:pPr>
        <w:rPr>
          <w:rFonts w:ascii="Times New Roman" w:hAnsi="Times New Roman" w:cs="Times New Roman"/>
          <w:sz w:val="32"/>
          <w:szCs w:val="32"/>
          <w:lang w:val="sr-Latn-RS"/>
        </w:rPr>
      </w:pPr>
      <w:hyperlink r:id="rId7" w:history="1">
        <w:r w:rsidRPr="00EA119B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https://www.researchgate.net/profile/Chinecherem-Umezuruike-2/publication/270162063_On_the_Evolution_of_Virtualization_and_Cloud_Computing_A_Review/links/59855672a6fdcc75624fc87c/On-the-Evolution-of-Virtualization-and-Cloud-Computing-A-Review.pdf</w:t>
        </w:r>
      </w:hyperlink>
    </w:p>
    <w:p w14:paraId="67CBD42A" w14:textId="77777777" w:rsidR="00EA119B" w:rsidRPr="00EA119B" w:rsidRDefault="00EA119B" w:rsidP="00EA119B">
      <w:pPr>
        <w:rPr>
          <w:rFonts w:ascii="Times New Roman" w:hAnsi="Times New Roman" w:cs="Times New Roman"/>
          <w:sz w:val="32"/>
          <w:szCs w:val="32"/>
          <w:lang w:val="sr-Latn-RS"/>
        </w:rPr>
      </w:pPr>
      <w:hyperlink r:id="rId8" w:history="1">
        <w:r w:rsidRPr="00EA119B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https://dspace.mit</w:t>
        </w:r>
        <w:r w:rsidRPr="00EA119B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.</w:t>
        </w:r>
        <w:r w:rsidRPr="00EA119B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edu/handle/1721.1/79811</w:t>
        </w:r>
      </w:hyperlink>
    </w:p>
    <w:p w14:paraId="119746C6" w14:textId="77777777" w:rsidR="00EA119B" w:rsidRPr="00EA119B" w:rsidRDefault="00EA119B" w:rsidP="00EA119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14:paraId="55B6DE7F" w14:textId="77777777" w:rsidR="005A04CF" w:rsidRDefault="005A04CF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4A39F80B" w14:textId="77777777" w:rsidR="00A06F8C" w:rsidRPr="00A06F8C" w:rsidRDefault="00A06F8C">
      <w:pPr>
        <w:rPr>
          <w:rFonts w:ascii="Times New Roman" w:hAnsi="Times New Roman" w:cs="Times New Roman"/>
          <w:sz w:val="32"/>
          <w:szCs w:val="32"/>
        </w:rPr>
      </w:pPr>
    </w:p>
    <w:p w14:paraId="2D03E576" w14:textId="77777777" w:rsidR="00A06F8C" w:rsidRPr="00A06F8C" w:rsidRDefault="00A06F8C">
      <w:pPr>
        <w:rPr>
          <w:rFonts w:ascii="Times New Roman" w:hAnsi="Times New Roman" w:cs="Times New Roman"/>
          <w:sz w:val="36"/>
          <w:szCs w:val="36"/>
        </w:rPr>
      </w:pPr>
    </w:p>
    <w:sectPr w:rsidR="00A06F8C" w:rsidRPr="00A0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0755"/>
    <w:rsid w:val="00463CE0"/>
    <w:rsid w:val="005015BF"/>
    <w:rsid w:val="005A04CF"/>
    <w:rsid w:val="00600755"/>
    <w:rsid w:val="00736F4C"/>
    <w:rsid w:val="007839D4"/>
    <w:rsid w:val="00A06F8C"/>
    <w:rsid w:val="00B30FA9"/>
    <w:rsid w:val="00E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DD91"/>
  <w15:chartTrackingRefBased/>
  <w15:docId w15:val="{9523227B-E347-46FB-89A0-135410C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mit.edu/handle/1721.1/798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Chinecherem-Umezuruike-2/publication/270162063_On_the_Evolution_of_Virtualization_and_Cloud_Computing_A_Review/links/59855672a6fdcc75624fc87c/On-the-Evolution-of-Virtualization-and-Cloud-Computing-A-Revie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ophriedl.net/uploads/1/5/5/4/15543620/cloud_computing_and_computing_evolution.pdf" TargetMode="External"/><Relationship Id="rId5" Type="http://schemas.openxmlformats.org/officeDocument/2006/relationships/hyperlink" Target="https://dl.acm.org/doi/fullHtml/10.1145/1364782.13647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l.acm.org/doi/fullHtml/10.1145/1721654.17216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jeremic</dc:creator>
  <cp:keywords/>
  <dc:description/>
  <cp:lastModifiedBy>milica jeremic</cp:lastModifiedBy>
  <cp:revision>2</cp:revision>
  <dcterms:created xsi:type="dcterms:W3CDTF">2022-06-07T10:06:00Z</dcterms:created>
  <dcterms:modified xsi:type="dcterms:W3CDTF">2022-06-07T10:55:00Z</dcterms:modified>
</cp:coreProperties>
</file>