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2DFB5" w14:textId="77777777" w:rsidR="00FF3BA3" w:rsidRPr="003905B8" w:rsidRDefault="006255FC" w:rsidP="006255FC">
      <w:pPr>
        <w:pStyle w:val="Heading1"/>
      </w:pPr>
      <w:r w:rsidRPr="003905B8">
        <w:t>Knjiga pitanja – Elementi transportnih sredstava i uređaja</w:t>
      </w:r>
      <w:r w:rsidR="006D61C4" w:rsidRPr="003905B8">
        <w:t xml:space="preserve"> – Kolokvijum</w:t>
      </w:r>
    </w:p>
    <w:p w14:paraId="293CFC38" w14:textId="77777777" w:rsidR="00FC3446" w:rsidRPr="003905B8" w:rsidRDefault="007E3989" w:rsidP="00FC3446">
      <w:pPr>
        <w:pStyle w:val="Nabrajanje-Br"/>
      </w:pPr>
      <w:r w:rsidRPr="003905B8">
        <w:t>Objasniti pojam</w:t>
      </w:r>
      <w:r w:rsidR="00FC3446" w:rsidRPr="003905B8">
        <w:t xml:space="preserve"> kvaliteta</w:t>
      </w:r>
    </w:p>
    <w:p w14:paraId="23A4C58A" w14:textId="77777777" w:rsidR="00093A7F" w:rsidRPr="003905B8" w:rsidRDefault="00093A7F" w:rsidP="00FC3446">
      <w:pPr>
        <w:pStyle w:val="Nabrajanje-Br"/>
      </w:pPr>
      <w:r w:rsidRPr="003905B8">
        <w:t>Objasniti sledeću dimenziju kvaliteta – prilagođavanje standardu</w:t>
      </w:r>
    </w:p>
    <w:p w14:paraId="033B06C5" w14:textId="77777777" w:rsidR="00A70429" w:rsidRPr="003905B8" w:rsidRDefault="00A70429" w:rsidP="00FC3446">
      <w:pPr>
        <w:pStyle w:val="Nabrajanje-Br"/>
      </w:pPr>
      <w:r w:rsidRPr="003905B8">
        <w:t>Objasniti sledeću dimenziju kvaliteta – estetika</w:t>
      </w:r>
    </w:p>
    <w:p w14:paraId="0A7F598F" w14:textId="77777777" w:rsidR="00A70429" w:rsidRPr="003905B8" w:rsidRDefault="00A70429" w:rsidP="00FC3446">
      <w:pPr>
        <w:pStyle w:val="Nabrajanje-Br"/>
      </w:pPr>
      <w:r w:rsidRPr="003905B8">
        <w:t>Objasniti sledeću dimenziju kvaliteta – pretpostavljen kvalitet</w:t>
      </w:r>
    </w:p>
    <w:p w14:paraId="529B79F3" w14:textId="77777777" w:rsidR="00623DAD" w:rsidRPr="003905B8" w:rsidRDefault="007D32FF" w:rsidP="00FC3446">
      <w:pPr>
        <w:pStyle w:val="Nabrajanje-Br"/>
      </w:pPr>
      <w:r w:rsidRPr="003905B8">
        <w:t>Navesti i objasniti u</w:t>
      </w:r>
      <w:r w:rsidR="00623DAD" w:rsidRPr="003905B8">
        <w:t xml:space="preserve"> kom slučaju vrednosti dimenzija kvaliteta ne moraju da budu u ravnoteži sa za kupca prihvatljivom cenom?</w:t>
      </w:r>
    </w:p>
    <w:p w14:paraId="31A23630" w14:textId="77777777" w:rsidR="00665FC7" w:rsidRPr="003905B8" w:rsidRDefault="00460294" w:rsidP="00FC3446">
      <w:pPr>
        <w:pStyle w:val="Nabrajanje-Br"/>
      </w:pPr>
      <w:r w:rsidRPr="003905B8">
        <w:t>Objasniti dimenziju kvaliteta – performanse</w:t>
      </w:r>
      <w:r w:rsidR="00EA0C5B" w:rsidRPr="003905B8">
        <w:t>. Navesti primer.</w:t>
      </w:r>
    </w:p>
    <w:p w14:paraId="37058E9A" w14:textId="77777777" w:rsidR="00460294" w:rsidRPr="003905B8" w:rsidRDefault="00460294" w:rsidP="00FC3446">
      <w:pPr>
        <w:pStyle w:val="Nabrajanje-Br"/>
      </w:pPr>
      <w:r w:rsidRPr="003905B8">
        <w:t>Objasniti dimenziju kvaliteta – osobine</w:t>
      </w:r>
      <w:r w:rsidR="00EA0C5B" w:rsidRPr="003905B8">
        <w:t>. Navesti primer.</w:t>
      </w:r>
    </w:p>
    <w:p w14:paraId="6B3C8881" w14:textId="77777777" w:rsidR="00E66A7D" w:rsidRPr="003905B8" w:rsidRDefault="00E66A7D" w:rsidP="00E66A7D">
      <w:pPr>
        <w:pStyle w:val="Nabrajanje-Br"/>
      </w:pPr>
      <w:r w:rsidRPr="003905B8">
        <w:t>Nabrojati neke od performansi teretnih vozila.</w:t>
      </w:r>
    </w:p>
    <w:p w14:paraId="0C4D9F8C" w14:textId="77777777" w:rsidR="00E66A7D" w:rsidRPr="003905B8" w:rsidRDefault="00E66A7D" w:rsidP="00E66A7D">
      <w:pPr>
        <w:pStyle w:val="Nabrajanje-Br"/>
      </w:pPr>
      <w:r w:rsidRPr="003905B8">
        <w:t>Nabrojati neke od performansi vazduhoplova.</w:t>
      </w:r>
    </w:p>
    <w:p w14:paraId="18EE79E1" w14:textId="77777777" w:rsidR="00D23324" w:rsidRPr="003905B8" w:rsidRDefault="00D23324" w:rsidP="00D23324">
      <w:pPr>
        <w:pStyle w:val="Nabrajanje-Br"/>
      </w:pPr>
      <w:r w:rsidRPr="003905B8">
        <w:t>Nabrojati neke od performansi dizalica.</w:t>
      </w:r>
    </w:p>
    <w:p w14:paraId="0FC6732D" w14:textId="77777777" w:rsidR="00D23324" w:rsidRPr="003905B8" w:rsidRDefault="00D23324" w:rsidP="00D23324">
      <w:pPr>
        <w:pStyle w:val="Nabrajanje-Br"/>
      </w:pPr>
      <w:r w:rsidRPr="003905B8">
        <w:t>Nabrojati neke od performansi vazdušnih jastuka. Takođe</w:t>
      </w:r>
      <w:r w:rsidR="00E66A7D" w:rsidRPr="003905B8">
        <w:t>,</w:t>
      </w:r>
      <w:r w:rsidRPr="003905B8">
        <w:t xml:space="preserve"> potrebno </w:t>
      </w:r>
      <w:r w:rsidR="00E66A7D" w:rsidRPr="003905B8">
        <w:t xml:space="preserve">je </w:t>
      </w:r>
      <w:r w:rsidRPr="003905B8">
        <w:t>i nabrojati performanse putničkih automobila koje su u vezi sa vazdušnim jastucima.</w:t>
      </w:r>
    </w:p>
    <w:p w14:paraId="4B3D2EEF" w14:textId="77777777" w:rsidR="00D23324" w:rsidRPr="003905B8" w:rsidRDefault="00D23324" w:rsidP="00D23324">
      <w:pPr>
        <w:pStyle w:val="Nabrajanje-Br"/>
      </w:pPr>
      <w:r w:rsidRPr="003905B8">
        <w:t>Objasniti uzroke promena performansi tokom eksploatacije.</w:t>
      </w:r>
    </w:p>
    <w:p w14:paraId="053E5966" w14:textId="77777777" w:rsidR="005546B2" w:rsidRPr="003905B8" w:rsidRDefault="005546B2" w:rsidP="00D23324">
      <w:pPr>
        <w:pStyle w:val="Nabrajanje-Br"/>
      </w:pPr>
      <w:r w:rsidRPr="003905B8">
        <w:t>Objasniti kontrolu performansi posle proizvodnje.</w:t>
      </w:r>
    </w:p>
    <w:p w14:paraId="43F857F9" w14:textId="77777777" w:rsidR="005546B2" w:rsidRPr="003905B8" w:rsidRDefault="005546B2" w:rsidP="00D23324">
      <w:pPr>
        <w:pStyle w:val="Nabrajanje-Br"/>
      </w:pPr>
      <w:r w:rsidRPr="003905B8">
        <w:t>Objasniti tipove kontrole performansi tokom eksploatacije.</w:t>
      </w:r>
    </w:p>
    <w:p w14:paraId="07CE67C5" w14:textId="77777777" w:rsidR="00780A13" w:rsidRPr="003905B8" w:rsidRDefault="00780A13" w:rsidP="00780A13">
      <w:pPr>
        <w:pStyle w:val="Nabrajanje-Br"/>
      </w:pPr>
      <w:r w:rsidRPr="003905B8">
        <w:t>Objasniti pojmove pouzdanosti i nepouzdanosti.</w:t>
      </w:r>
    </w:p>
    <w:p w14:paraId="146FA146" w14:textId="77777777" w:rsidR="00780A13" w:rsidRPr="003905B8" w:rsidRDefault="00780A13" w:rsidP="00780A13">
      <w:pPr>
        <w:pStyle w:val="Nabrajanje-Br"/>
      </w:pPr>
      <w:r w:rsidRPr="003905B8">
        <w:t>Objasniti pojam otkaza i navesti primer.</w:t>
      </w:r>
    </w:p>
    <w:p w14:paraId="198AB075" w14:textId="77777777" w:rsidR="00780A13" w:rsidRPr="003905B8" w:rsidRDefault="00780A13" w:rsidP="00780A13">
      <w:pPr>
        <w:pStyle w:val="Nabrajanje-Br"/>
      </w:pPr>
      <w:r w:rsidRPr="003905B8">
        <w:t>Napisati izraz kojim se povezuju pouzdanost i nepouzdanost. Neophodno je napisati i šta koja od napisanih veličina znači.</w:t>
      </w:r>
    </w:p>
    <w:p w14:paraId="78A02A8E" w14:textId="77777777" w:rsidR="00780A13" w:rsidRPr="003905B8" w:rsidRDefault="00780A13" w:rsidP="00780A13">
      <w:pPr>
        <w:pStyle w:val="Nabrajanje-Br"/>
      </w:pPr>
      <w:r w:rsidRPr="003905B8">
        <w:t>Napisati izraz kojim se definiše gustina pojave otkaza. Neophodno je napisati i šta koja od napisanih veličina znači.</w:t>
      </w:r>
    </w:p>
    <w:p w14:paraId="338D7050" w14:textId="77777777" w:rsidR="00780A13" w:rsidRPr="003905B8" w:rsidRDefault="00780A13" w:rsidP="00780A13">
      <w:pPr>
        <w:pStyle w:val="Nabrajanje-Br"/>
      </w:pPr>
      <w:r w:rsidRPr="003905B8">
        <w:t>Objasniti pouzdanost i nepouzdanost koristeći grafik gustina pojave otkaza – vreme eksplotacije (</w:t>
      </w:r>
      <w:r w:rsidRPr="003905B8">
        <w:rPr>
          <w:i/>
        </w:rPr>
        <w:t>f–t</w:t>
      </w:r>
      <w:r w:rsidRPr="003905B8">
        <w:t>).</w:t>
      </w:r>
    </w:p>
    <w:p w14:paraId="541A8819" w14:textId="77777777" w:rsidR="00780A13" w:rsidRPr="003905B8" w:rsidRDefault="00780A13" w:rsidP="00780A13">
      <w:pPr>
        <w:pStyle w:val="Nabrajanje-Br"/>
      </w:pPr>
      <w:r w:rsidRPr="003905B8">
        <w:t>Navesti osnovne tipove veza koje se koriste u određivanju pouzdanosti složenih sistema.</w:t>
      </w:r>
    </w:p>
    <w:p w14:paraId="18E41B86" w14:textId="77777777" w:rsidR="00780A13" w:rsidRPr="003905B8" w:rsidRDefault="00780A13" w:rsidP="00780A13">
      <w:pPr>
        <w:pStyle w:val="Nabrajanje-Br"/>
      </w:pPr>
      <w:r w:rsidRPr="003905B8">
        <w:t>Nacrtati šemu redne veze (u analizi pouzdanosti) i napisati izraz kojim se izračunava pouzdanost sistema kojeg čine redno vezani elementi. Neophodno je napisati i šta koja od napisanih veličina znači.</w:t>
      </w:r>
    </w:p>
    <w:p w14:paraId="0200A180" w14:textId="77777777" w:rsidR="00780A13" w:rsidRPr="003905B8" w:rsidRDefault="00780A13" w:rsidP="00780A13">
      <w:pPr>
        <w:pStyle w:val="Nabrajanje-Br"/>
      </w:pPr>
      <w:r w:rsidRPr="003905B8">
        <w:t xml:space="preserve">Navesti i objasniti primer sistema kojeg čine redno vezani elementi. </w:t>
      </w:r>
    </w:p>
    <w:p w14:paraId="6D40595B" w14:textId="77777777" w:rsidR="00780A13" w:rsidRPr="003905B8" w:rsidRDefault="00780A13" w:rsidP="00780A13">
      <w:pPr>
        <w:pStyle w:val="Nabrajanje-Br"/>
      </w:pPr>
      <w:r w:rsidRPr="003905B8">
        <w:t>Nacrtati šemu paralelne veze (u analizi pouzdanosti) i napisati izraz kojim se izračunava pouzdanost sistema kojeg čine paralelno vezani elementi. Neophodno je napisati i šta koja od napisanih veličina znači.</w:t>
      </w:r>
    </w:p>
    <w:p w14:paraId="58B0D831" w14:textId="77777777" w:rsidR="00780A13" w:rsidRPr="003905B8" w:rsidRDefault="00780A13" w:rsidP="00780A13">
      <w:pPr>
        <w:pStyle w:val="Nabrajanje-Br"/>
      </w:pPr>
      <w:r w:rsidRPr="003905B8">
        <w:t>Nacrtati i objasniti pasivnu paralelnu vezu (u analizi pouzdanosti). Potrebno je navesti i primer sistema koji sadrži pasivnu paralelnu vezu.</w:t>
      </w:r>
    </w:p>
    <w:p w14:paraId="1362C25F" w14:textId="77777777" w:rsidR="00780A13" w:rsidRPr="003905B8" w:rsidRDefault="00780A13" w:rsidP="00780A13">
      <w:pPr>
        <w:pStyle w:val="Nabrajanje-Br"/>
      </w:pPr>
      <w:r w:rsidRPr="003905B8">
        <w:t>Modeliranje pouzdanosti sistema za kočenje drumskih transportnih sredstava.</w:t>
      </w:r>
    </w:p>
    <w:p w14:paraId="4EC75F92" w14:textId="77777777" w:rsidR="00780A13" w:rsidRPr="003905B8" w:rsidRDefault="00780A13" w:rsidP="00780A13">
      <w:pPr>
        <w:pStyle w:val="Nabrajanje-Br"/>
      </w:pPr>
      <w:r w:rsidRPr="003905B8">
        <w:t>Modeliranje pouzdanosti aviobrzinomera.</w:t>
      </w:r>
    </w:p>
    <w:p w14:paraId="51AA528F" w14:textId="77777777" w:rsidR="00780A13" w:rsidRPr="003905B8" w:rsidRDefault="00780A13" w:rsidP="00780A13">
      <w:pPr>
        <w:pStyle w:val="Nabrajanje-Br"/>
      </w:pPr>
      <w:r w:rsidRPr="003905B8">
        <w:t>Objasniti razlog uvođenja fiktivnih elemenata u analizi pouzdanosti. Navesti i objasniti primer sistema koji sadrži fiktivni elemenat u analiza pouzdanosti.</w:t>
      </w:r>
    </w:p>
    <w:p w14:paraId="0E2E0EB8" w14:textId="77777777" w:rsidR="00780A13" w:rsidRPr="003905B8" w:rsidRDefault="00780A13" w:rsidP="00780A13">
      <w:pPr>
        <w:pStyle w:val="Nabrajanje-Br"/>
      </w:pPr>
      <w:r w:rsidRPr="003905B8">
        <w:t>Nacrtati i objasniti uticaj preventivnog i korektivnog održavanja na pouzdanost na primeru grafika zavisnosti pouzdanosti od perioda eksploatacije.</w:t>
      </w:r>
    </w:p>
    <w:p w14:paraId="17F7695C" w14:textId="77777777" w:rsidR="00780A13" w:rsidRPr="003905B8" w:rsidRDefault="00780A13" w:rsidP="00780A13">
      <w:pPr>
        <w:pStyle w:val="Nabrajanje-Br"/>
      </w:pPr>
      <w:r w:rsidRPr="003905B8">
        <w:t>Podela otkaza prema vrstama promene stanja. Objasniti svaki od njih i navesti primere.</w:t>
      </w:r>
    </w:p>
    <w:p w14:paraId="0991B0F6" w14:textId="77777777" w:rsidR="00780A13" w:rsidRPr="003905B8" w:rsidRDefault="00780A13" w:rsidP="00780A13">
      <w:pPr>
        <w:pStyle w:val="Nabrajanje-Br"/>
      </w:pPr>
      <w:r w:rsidRPr="003905B8">
        <w:t>Podela otkaza prema vezama sa drugim otkazima. Objasniti svaki od njih i navesti primere.</w:t>
      </w:r>
    </w:p>
    <w:p w14:paraId="353E8C3C" w14:textId="77777777" w:rsidR="00780A13" w:rsidRPr="003905B8" w:rsidRDefault="00780A13" w:rsidP="00780A13">
      <w:pPr>
        <w:pStyle w:val="Nabrajanje-Br"/>
      </w:pPr>
      <w:r w:rsidRPr="003905B8">
        <w:lastRenderedPageBreak/>
        <w:t>Podela otkaza prema mogućnostima korišćenja posle otkaza. Objasniti svaki od njih i navesti primere.</w:t>
      </w:r>
    </w:p>
    <w:p w14:paraId="3B969C7C" w14:textId="77777777" w:rsidR="00780A13" w:rsidRPr="003905B8" w:rsidRDefault="00780A13" w:rsidP="00780A13">
      <w:pPr>
        <w:pStyle w:val="Nabrajanje-Br"/>
      </w:pPr>
      <w:r w:rsidRPr="003905B8">
        <w:t>Podela otkaza prema spoljnim manifestacijama. Objasniti svaki od njih i navesti primere.</w:t>
      </w:r>
    </w:p>
    <w:p w14:paraId="1BFE0DDA" w14:textId="77777777" w:rsidR="00780A13" w:rsidRPr="003905B8" w:rsidRDefault="00780A13" w:rsidP="00780A13">
      <w:pPr>
        <w:pStyle w:val="Nabrajanje-Br"/>
      </w:pPr>
      <w:r w:rsidRPr="003905B8">
        <w:t>Podela otkaza prema intenzitetu otkaza. Objasniti svaki od njih i navesti primere.</w:t>
      </w:r>
    </w:p>
    <w:p w14:paraId="7C661EA3" w14:textId="77777777" w:rsidR="00780A13" w:rsidRPr="003905B8" w:rsidRDefault="00780A13" w:rsidP="00780A13">
      <w:pPr>
        <w:pStyle w:val="Nabrajanje-Br"/>
      </w:pPr>
      <w:r w:rsidRPr="003905B8">
        <w:t>Jedan od grafika promene intenziteta otkaza u funkciji od vremena eksploatacije poznat je pod nazivom kriva kade. Nacrtati grafik. Objasniti tri karakteristične faze koje se javljaju u ovom slučaju.</w:t>
      </w:r>
    </w:p>
    <w:p w14:paraId="74B24720" w14:textId="77777777" w:rsidR="00780A13" w:rsidRPr="003905B8" w:rsidRDefault="00780A13" w:rsidP="00780A13">
      <w:pPr>
        <w:pStyle w:val="Nabrajanje-Br"/>
      </w:pPr>
      <w:r w:rsidRPr="003905B8">
        <w:t>Napisati izraz kojim se procenjuje stvarna vrednost intenziteta otkaza. Neophodno je napisati šta koja od veličina predstavlja.</w:t>
      </w:r>
    </w:p>
    <w:p w14:paraId="765F96D3" w14:textId="77777777" w:rsidR="00780A13" w:rsidRPr="003905B8" w:rsidRDefault="00780A13" w:rsidP="00780A13">
      <w:pPr>
        <w:pStyle w:val="Nabrajanje-Br"/>
      </w:pPr>
      <w:r w:rsidRPr="003905B8">
        <w:t>Objasniti koeficijent korekcije radnog opterećenja koji se javlja u izrazu kojim se procenjuje stvarna vrednost intenziteta otkaza.</w:t>
      </w:r>
    </w:p>
    <w:p w14:paraId="4C2A14C3" w14:textId="77777777" w:rsidR="00780A13" w:rsidRPr="003905B8" w:rsidRDefault="00780A13" w:rsidP="00780A13">
      <w:pPr>
        <w:pStyle w:val="Nabrajanje-Br"/>
      </w:pPr>
      <w:r w:rsidRPr="003905B8">
        <w:t>Objasniti koeficijent vrste sistema i lokacije koji se javlja u izrazu kojim se procenjuje stvarna vrednost intenziteta otkaza.</w:t>
      </w:r>
    </w:p>
    <w:p w14:paraId="2953D4F5" w14:textId="77777777" w:rsidR="005264C2" w:rsidRPr="003905B8" w:rsidRDefault="005264C2" w:rsidP="005264C2">
      <w:pPr>
        <w:pStyle w:val="Nabrajanje-Br"/>
      </w:pPr>
      <w:r w:rsidRPr="003905B8">
        <w:t>Navesti i objasniti tri društvene koristi koje će doneti autonomna vozila.</w:t>
      </w:r>
    </w:p>
    <w:p w14:paraId="04FB2597" w14:textId="124DC429" w:rsidR="0053495B" w:rsidRPr="003905B8" w:rsidRDefault="0053495B" w:rsidP="005264C2">
      <w:pPr>
        <w:pStyle w:val="Nabrajanje-Br"/>
      </w:pPr>
      <w:r w:rsidRPr="003905B8">
        <w:t>Navesti i objasniti tri dru</w:t>
      </w:r>
      <w:r w:rsidRPr="003905B8">
        <w:rPr>
          <w:lang w:val="sr-Latn-RS"/>
        </w:rPr>
        <w:t>štvena izazova koja sa sobom nosi uvođenje autonomnih vozila.</w:t>
      </w:r>
    </w:p>
    <w:p w14:paraId="101D8B41" w14:textId="77777777" w:rsidR="005264C2" w:rsidRPr="003905B8" w:rsidRDefault="005264C2" w:rsidP="005264C2">
      <w:pPr>
        <w:pStyle w:val="Nabrajanje-Br"/>
      </w:pPr>
      <w:r w:rsidRPr="003905B8">
        <w:t>Navesti i ukratko objasniti stepene autonomije vozila, prema SAE.</w:t>
      </w:r>
    </w:p>
    <w:p w14:paraId="587404B1" w14:textId="77777777" w:rsidR="005264C2" w:rsidRPr="003905B8" w:rsidRDefault="005264C2" w:rsidP="005264C2">
      <w:pPr>
        <w:pStyle w:val="Nabrajanje-Br"/>
      </w:pPr>
      <w:r w:rsidRPr="003905B8">
        <w:t>Objasniti razlike između 2. i 3. nivoa autonomije vozila.</w:t>
      </w:r>
    </w:p>
    <w:p w14:paraId="75E4F076" w14:textId="77777777" w:rsidR="005264C2" w:rsidRPr="003905B8" w:rsidRDefault="005264C2" w:rsidP="005264C2">
      <w:pPr>
        <w:pStyle w:val="Nabrajanje-Br"/>
      </w:pPr>
      <w:r w:rsidRPr="003905B8">
        <w:t>Objasniti razlike između 3. i 4. nivoa autonomije vozila.</w:t>
      </w:r>
    </w:p>
    <w:p w14:paraId="6AE9C9DD" w14:textId="77777777" w:rsidR="005264C2" w:rsidRPr="003905B8" w:rsidRDefault="005264C2" w:rsidP="005264C2">
      <w:pPr>
        <w:pStyle w:val="Nabrajanje-Br"/>
      </w:pPr>
      <w:r w:rsidRPr="003905B8">
        <w:t>Objasniti razlike između 4. i 5. nivoa autonomije vozila.</w:t>
      </w:r>
    </w:p>
    <w:p w14:paraId="25F20BD0" w14:textId="77777777" w:rsidR="005264C2" w:rsidRPr="003905B8" w:rsidRDefault="005264C2" w:rsidP="005264C2">
      <w:pPr>
        <w:pStyle w:val="Nabrajanje-Br"/>
      </w:pPr>
      <w:r w:rsidRPr="003905B8">
        <w:t>Navesti osnovne hardverske uređaje autonomnih vozila i objasniti njihovu ulogu.</w:t>
      </w:r>
    </w:p>
    <w:p w14:paraId="51BBED06" w14:textId="77777777" w:rsidR="005264C2" w:rsidRPr="003905B8" w:rsidRDefault="005264C2" w:rsidP="005264C2">
      <w:pPr>
        <w:pStyle w:val="Nabrajanje-Br"/>
      </w:pPr>
      <w:r w:rsidRPr="003905B8">
        <w:t>Navesti osnovne komponente softverske platforme autonomnih vozila i objasniti njihovu ulogu.</w:t>
      </w:r>
    </w:p>
    <w:p w14:paraId="3180DD71" w14:textId="77777777" w:rsidR="005264C2" w:rsidRPr="003905B8" w:rsidRDefault="005264C2" w:rsidP="005264C2">
      <w:pPr>
        <w:pStyle w:val="Nabrajanje-Br"/>
      </w:pPr>
      <w:r w:rsidRPr="003905B8">
        <w:t>Ukratko objasniti princip rada autonomnih vozila.</w:t>
      </w:r>
    </w:p>
    <w:p w14:paraId="37BBFEDC" w14:textId="77777777" w:rsidR="005264C2" w:rsidRPr="003905B8" w:rsidRDefault="005264C2" w:rsidP="005264C2">
      <w:pPr>
        <w:pStyle w:val="Nabrajanje-Br"/>
      </w:pPr>
      <w:r w:rsidRPr="003905B8">
        <w:t>Navesti i ukratko objasniti sisteme koji se koriste kod lociranja autonomnih vozila.</w:t>
      </w:r>
    </w:p>
    <w:p w14:paraId="422D0A59" w14:textId="77777777" w:rsidR="005264C2" w:rsidRPr="003905B8" w:rsidRDefault="005264C2" w:rsidP="005264C2">
      <w:pPr>
        <w:pStyle w:val="Nabrajanje-Br"/>
      </w:pPr>
      <w:r w:rsidRPr="003905B8">
        <w:t>Objasniti predikciju kretanja autonomnih vozila na osnovu sekvenci saobraćajnih traka.</w:t>
      </w:r>
    </w:p>
    <w:p w14:paraId="4538E27B" w14:textId="666E0879" w:rsidR="0053495B" w:rsidRPr="003905B8" w:rsidRDefault="0053495B" w:rsidP="005264C2">
      <w:pPr>
        <w:pStyle w:val="Nabrajanje-Br"/>
      </w:pPr>
      <w:r w:rsidRPr="003905B8">
        <w:t>Navesti kriterijume na osnovu kojih se klasifikuju vozila mikromobilnosti.</w:t>
      </w:r>
    </w:p>
    <w:p w14:paraId="2F345832" w14:textId="7D4181AA" w:rsidR="0053495B" w:rsidRPr="003905B8" w:rsidRDefault="0053495B" w:rsidP="005264C2">
      <w:pPr>
        <w:pStyle w:val="Nabrajanje-Br"/>
      </w:pPr>
      <w:r w:rsidRPr="003905B8">
        <w:t>Objasniti izazove prilikom uvođenja vozila mikromobilnosti.</w:t>
      </w:r>
    </w:p>
    <w:p w14:paraId="223D1F13" w14:textId="63941663" w:rsidR="0053495B" w:rsidRPr="003905B8" w:rsidRDefault="0053495B" w:rsidP="005264C2">
      <w:pPr>
        <w:pStyle w:val="Nabrajanje-Br"/>
      </w:pPr>
      <w:r w:rsidRPr="003905B8">
        <w:t>Objasniti probleme bezbednosti saobraćaja koje su vezane za vozila mikromobilnosti.</w:t>
      </w:r>
    </w:p>
    <w:p w14:paraId="65EAC49B" w14:textId="69540A52" w:rsidR="00780A13" w:rsidRPr="003905B8" w:rsidRDefault="00780A13" w:rsidP="005264C2">
      <w:pPr>
        <w:pStyle w:val="Nabrajanje-Br"/>
      </w:pPr>
      <w:r w:rsidRPr="003905B8">
        <w:t xml:space="preserve">Definisati pojam adaptacija vozila u cilju unapređenjai osoba sa invaliditetom. </w:t>
      </w:r>
    </w:p>
    <w:p w14:paraId="63510CD7" w14:textId="1CDAB2E1" w:rsidR="0039749C" w:rsidRPr="003905B8" w:rsidRDefault="0039749C" w:rsidP="005264C2">
      <w:pPr>
        <w:pStyle w:val="Nabrajanje-Br"/>
      </w:pPr>
      <w:r w:rsidRPr="003905B8">
        <w:t>Objasniti izazove prilikom korišćenja sigurnosnog pojasa za osobe koje koriste invalidska kolica.</w:t>
      </w:r>
    </w:p>
    <w:p w14:paraId="2FB9D9C5" w14:textId="4F0F2229" w:rsidR="0039749C" w:rsidRPr="003905B8" w:rsidRDefault="0039749C" w:rsidP="005264C2">
      <w:pPr>
        <w:pStyle w:val="Nabrajanje-Br"/>
      </w:pPr>
      <w:r w:rsidRPr="003905B8">
        <w:t>Objasniti potencijalne rizike prilikom aktivacije vazdušnih jastuka za osobe sa invaliditetom.</w:t>
      </w:r>
    </w:p>
    <w:p w14:paraId="0408218E" w14:textId="3007A10A" w:rsidR="005264C2" w:rsidRPr="003905B8" w:rsidRDefault="0039749C" w:rsidP="005264C2">
      <w:pPr>
        <w:pStyle w:val="Nabrajanje-Br"/>
      </w:pPr>
      <w:r w:rsidRPr="003905B8">
        <w:t>Objasniti sličnosti i razlike prilikom ugradnje ulazno/izlaznih liftova i rampi.</w:t>
      </w:r>
    </w:p>
    <w:p w14:paraId="46FBF61D" w14:textId="77777777" w:rsidR="005264C2" w:rsidRPr="003905B8" w:rsidRDefault="005264C2" w:rsidP="005264C2">
      <w:pPr>
        <w:pStyle w:val="Nabrajanje-Br"/>
      </w:pPr>
      <w:r w:rsidRPr="003905B8">
        <w:t>Navesti i objasniti dva sistema i uređaja za upravljanje vozilom kod vozača sa invaliditetom.</w:t>
      </w:r>
    </w:p>
    <w:p w14:paraId="16B1E975" w14:textId="50C960D5" w:rsidR="0039749C" w:rsidRPr="003905B8" w:rsidRDefault="0039749C" w:rsidP="005264C2">
      <w:pPr>
        <w:pStyle w:val="Nabrajanje-Br"/>
      </w:pPr>
      <w:r w:rsidRPr="003905B8">
        <w:t>Opisati uticaj ručica na točku upravljača na bezbednost vozača.</w:t>
      </w:r>
    </w:p>
    <w:p w14:paraId="4B1D92D9" w14:textId="4D1AC2D9" w:rsidR="005264C2" w:rsidRPr="003905B8" w:rsidRDefault="00780A13" w:rsidP="005264C2">
      <w:pPr>
        <w:pStyle w:val="Nabrajanje-Br"/>
      </w:pPr>
      <w:r w:rsidRPr="003905B8">
        <w:t>Definisati uređaj “ručne komande” i ukrato o</w:t>
      </w:r>
      <w:r w:rsidR="005264C2" w:rsidRPr="003905B8">
        <w:t xml:space="preserve">bjasniti </w:t>
      </w:r>
      <w:r w:rsidRPr="003905B8">
        <w:t>značaj</w:t>
      </w:r>
      <w:r w:rsidR="005264C2" w:rsidRPr="003905B8">
        <w:t>.</w:t>
      </w:r>
    </w:p>
    <w:p w14:paraId="67B499E3" w14:textId="1AB04C3C" w:rsidR="00780A13" w:rsidRPr="003905B8" w:rsidRDefault="00780A13" w:rsidP="005264C2">
      <w:pPr>
        <w:pStyle w:val="Nabrajanje-Br"/>
      </w:pPr>
      <w:r w:rsidRPr="003905B8">
        <w:t xml:space="preserve">Navesti i ukratko objasniti </w:t>
      </w:r>
      <w:r w:rsidRPr="003905B8">
        <w:rPr>
          <w:lang w:val="sr-Latn-RS"/>
        </w:rPr>
        <w:t>uređaje koji se koriste kod kombinovanih sistema vožnje.</w:t>
      </w:r>
    </w:p>
    <w:p w14:paraId="365750B8" w14:textId="77777777" w:rsidR="005264C2" w:rsidRPr="003905B8" w:rsidRDefault="005264C2" w:rsidP="005264C2">
      <w:pPr>
        <w:pStyle w:val="Nabrajanje-Br"/>
      </w:pPr>
      <w:r w:rsidRPr="003905B8">
        <w:t>Nabrojati i ukratko objasniti korake prilikom primene SAW metode.</w:t>
      </w:r>
    </w:p>
    <w:p w14:paraId="4EC06D52" w14:textId="77777777" w:rsidR="005264C2" w:rsidRPr="003905B8" w:rsidRDefault="005264C2" w:rsidP="005264C2">
      <w:pPr>
        <w:pStyle w:val="Nabrajanje-Br"/>
      </w:pPr>
      <w:r w:rsidRPr="003905B8">
        <w:t>Navesti i objasniti načine na koje je moguće odrediti težine kriterijuma prilikom primene SAW metode.</w:t>
      </w:r>
    </w:p>
    <w:p w14:paraId="472ED1C2" w14:textId="77777777" w:rsidR="005264C2" w:rsidRPr="003905B8" w:rsidRDefault="005264C2" w:rsidP="005264C2">
      <w:pPr>
        <w:pStyle w:val="Nabrajanje-Br"/>
      </w:pPr>
      <w:r w:rsidRPr="003905B8">
        <w:t xml:space="preserve">Objasniti koji od načina određivanja težina kriterijuma prilikom primene SAW metode je praktično korisniji. </w:t>
      </w:r>
    </w:p>
    <w:p w14:paraId="6A31D9B0" w14:textId="77777777" w:rsidR="005264C2" w:rsidRPr="003905B8" w:rsidRDefault="005264C2" w:rsidP="005264C2">
      <w:pPr>
        <w:pStyle w:val="Nabrajanje-Br"/>
      </w:pPr>
      <w:r w:rsidRPr="003905B8">
        <w:t xml:space="preserve">Napisati i objasniti izraze za izračunavanje normalizovanih vrednosti alternativa po kriterijumima prilikom primene SAW metode. </w:t>
      </w:r>
    </w:p>
    <w:p w14:paraId="15792974" w14:textId="77777777" w:rsidR="005264C2" w:rsidRPr="003905B8" w:rsidRDefault="005264C2" w:rsidP="005264C2">
      <w:pPr>
        <w:pStyle w:val="Nabrajanje-Br"/>
      </w:pPr>
      <w:r w:rsidRPr="003905B8">
        <w:t>Nabrojati i ukratko objasniti korake prilikom izračunavanja objektivnih težina primenom metode entropije.</w:t>
      </w:r>
    </w:p>
    <w:p w14:paraId="64380BEC" w14:textId="77777777" w:rsidR="005264C2" w:rsidRPr="003905B8" w:rsidRDefault="005264C2" w:rsidP="005264C2">
      <w:pPr>
        <w:pStyle w:val="Nabrajanje-Br"/>
      </w:pPr>
      <w:r w:rsidRPr="003905B8">
        <w:t>Napisati i objasniti izraz za izračunavanje vrednosti entropije.</w:t>
      </w:r>
    </w:p>
    <w:p w14:paraId="6D3A85AB" w14:textId="6EE8948B" w:rsidR="005264C2" w:rsidRPr="003905B8" w:rsidRDefault="005264C2" w:rsidP="00506053">
      <w:pPr>
        <w:pStyle w:val="Nabrajanje-Br"/>
      </w:pPr>
      <w:r w:rsidRPr="003905B8">
        <w:t>Rešavanje zadatka odabira optimalne alternative primenom SAW metode.</w:t>
      </w:r>
    </w:p>
    <w:sectPr w:rsidR="005264C2" w:rsidRPr="003905B8" w:rsidSect="00710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97027"/>
    <w:multiLevelType w:val="hybridMultilevel"/>
    <w:tmpl w:val="6068E1E6"/>
    <w:lvl w:ilvl="0" w:tplc="6A5A5850">
      <w:start w:val="1"/>
      <w:numFmt w:val="decimal"/>
      <w:pStyle w:val="Nabrajanje-Br"/>
      <w:lvlText w:val="%1)"/>
      <w:lvlJc w:val="left"/>
      <w:pPr>
        <w:ind w:left="720" w:hanging="360"/>
      </w:pPr>
      <w:rPr>
        <w:rFonts w:ascii="Calibri" w:hAnsi="Calibri" w:hint="default"/>
        <w:sz w:val="22"/>
        <w:szCs w:val="2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456CF"/>
    <w:multiLevelType w:val="hybridMultilevel"/>
    <w:tmpl w:val="01F46A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7993282">
    <w:abstractNumId w:val="0"/>
  </w:num>
  <w:num w:numId="2" w16cid:durableId="104218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6023378">
    <w:abstractNumId w:val="1"/>
  </w:num>
  <w:num w:numId="4" w16cid:durableId="124927655">
    <w:abstractNumId w:val="0"/>
    <w:lvlOverride w:ilvl="0">
      <w:startOverride w:val="1"/>
    </w:lvlOverride>
  </w:num>
  <w:num w:numId="5" w16cid:durableId="1205023753">
    <w:abstractNumId w:val="0"/>
  </w:num>
  <w:num w:numId="6" w16cid:durableId="41170687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EwNzQ2sLA0sLAwNjVR0lEKTi0uzszPAykwqgUA3Li6USwAAAA="/>
  </w:docVars>
  <w:rsids>
    <w:rsidRoot w:val="006255FC"/>
    <w:rsid w:val="00000ED3"/>
    <w:rsid w:val="00005F99"/>
    <w:rsid w:val="00032B13"/>
    <w:rsid w:val="00035743"/>
    <w:rsid w:val="00042CBB"/>
    <w:rsid w:val="00074C8E"/>
    <w:rsid w:val="00074FD8"/>
    <w:rsid w:val="00081D51"/>
    <w:rsid w:val="00093A7F"/>
    <w:rsid w:val="000B3BC7"/>
    <w:rsid w:val="000B4633"/>
    <w:rsid w:val="000D2C72"/>
    <w:rsid w:val="00101A43"/>
    <w:rsid w:val="00174D62"/>
    <w:rsid w:val="0018338A"/>
    <w:rsid w:val="00184CB6"/>
    <w:rsid w:val="001D479A"/>
    <w:rsid w:val="001F7FF5"/>
    <w:rsid w:val="00202E24"/>
    <w:rsid w:val="00204656"/>
    <w:rsid w:val="00207889"/>
    <w:rsid w:val="00217D05"/>
    <w:rsid w:val="002432C0"/>
    <w:rsid w:val="00243CD2"/>
    <w:rsid w:val="002727B8"/>
    <w:rsid w:val="002904E6"/>
    <w:rsid w:val="0029262F"/>
    <w:rsid w:val="002B749F"/>
    <w:rsid w:val="002D16B5"/>
    <w:rsid w:val="002E0B6C"/>
    <w:rsid w:val="00301BFB"/>
    <w:rsid w:val="00313AFE"/>
    <w:rsid w:val="003150C5"/>
    <w:rsid w:val="003422A4"/>
    <w:rsid w:val="003453ED"/>
    <w:rsid w:val="00355231"/>
    <w:rsid w:val="00376877"/>
    <w:rsid w:val="0038018B"/>
    <w:rsid w:val="003835A8"/>
    <w:rsid w:val="003905B8"/>
    <w:rsid w:val="00393DA8"/>
    <w:rsid w:val="0039749C"/>
    <w:rsid w:val="003A2A61"/>
    <w:rsid w:val="003B661F"/>
    <w:rsid w:val="003E514C"/>
    <w:rsid w:val="003E5FC8"/>
    <w:rsid w:val="003F620C"/>
    <w:rsid w:val="004220E3"/>
    <w:rsid w:val="00435D34"/>
    <w:rsid w:val="00457F42"/>
    <w:rsid w:val="00460294"/>
    <w:rsid w:val="00464A0D"/>
    <w:rsid w:val="00477D93"/>
    <w:rsid w:val="004923A1"/>
    <w:rsid w:val="004A30E7"/>
    <w:rsid w:val="004C104F"/>
    <w:rsid w:val="004D0AC0"/>
    <w:rsid w:val="004F101A"/>
    <w:rsid w:val="00511800"/>
    <w:rsid w:val="005264C2"/>
    <w:rsid w:val="005320DB"/>
    <w:rsid w:val="005343D8"/>
    <w:rsid w:val="0053495B"/>
    <w:rsid w:val="005546B2"/>
    <w:rsid w:val="00586891"/>
    <w:rsid w:val="00591593"/>
    <w:rsid w:val="005C302B"/>
    <w:rsid w:val="005D6DF9"/>
    <w:rsid w:val="00616A48"/>
    <w:rsid w:val="00623DAD"/>
    <w:rsid w:val="006255FC"/>
    <w:rsid w:val="006350D8"/>
    <w:rsid w:val="0064325F"/>
    <w:rsid w:val="00651D49"/>
    <w:rsid w:val="00657D3E"/>
    <w:rsid w:val="00663C93"/>
    <w:rsid w:val="00665FC7"/>
    <w:rsid w:val="00676CF3"/>
    <w:rsid w:val="00694892"/>
    <w:rsid w:val="006C1530"/>
    <w:rsid w:val="006D61C4"/>
    <w:rsid w:val="006F532D"/>
    <w:rsid w:val="00710D13"/>
    <w:rsid w:val="0074278B"/>
    <w:rsid w:val="0076193B"/>
    <w:rsid w:val="0077207E"/>
    <w:rsid w:val="0077565D"/>
    <w:rsid w:val="00776096"/>
    <w:rsid w:val="00780A13"/>
    <w:rsid w:val="00794F52"/>
    <w:rsid w:val="007954C6"/>
    <w:rsid w:val="007B2380"/>
    <w:rsid w:val="007C667C"/>
    <w:rsid w:val="007D32FF"/>
    <w:rsid w:val="007E3989"/>
    <w:rsid w:val="007E5BA8"/>
    <w:rsid w:val="00802BA3"/>
    <w:rsid w:val="00811982"/>
    <w:rsid w:val="00821CE4"/>
    <w:rsid w:val="00826C1E"/>
    <w:rsid w:val="0084154F"/>
    <w:rsid w:val="0085401C"/>
    <w:rsid w:val="008611FF"/>
    <w:rsid w:val="008859CA"/>
    <w:rsid w:val="008A604C"/>
    <w:rsid w:val="008B6AC8"/>
    <w:rsid w:val="008F1530"/>
    <w:rsid w:val="008F6BA1"/>
    <w:rsid w:val="00914B31"/>
    <w:rsid w:val="009306AE"/>
    <w:rsid w:val="00935065"/>
    <w:rsid w:val="0095167B"/>
    <w:rsid w:val="009543F1"/>
    <w:rsid w:val="009613E6"/>
    <w:rsid w:val="009740E4"/>
    <w:rsid w:val="00980E10"/>
    <w:rsid w:val="00982C95"/>
    <w:rsid w:val="009935D3"/>
    <w:rsid w:val="009A1AC8"/>
    <w:rsid w:val="009A454E"/>
    <w:rsid w:val="009B17A3"/>
    <w:rsid w:val="009D50AA"/>
    <w:rsid w:val="009E5BC1"/>
    <w:rsid w:val="009E71CF"/>
    <w:rsid w:val="009F5FC0"/>
    <w:rsid w:val="00A05BEF"/>
    <w:rsid w:val="00A103F1"/>
    <w:rsid w:val="00A209A1"/>
    <w:rsid w:val="00A251C6"/>
    <w:rsid w:val="00A70429"/>
    <w:rsid w:val="00A93BF7"/>
    <w:rsid w:val="00A94F8C"/>
    <w:rsid w:val="00AA72BB"/>
    <w:rsid w:val="00AA7778"/>
    <w:rsid w:val="00AB03DF"/>
    <w:rsid w:val="00AB59D1"/>
    <w:rsid w:val="00AC377E"/>
    <w:rsid w:val="00AF01D6"/>
    <w:rsid w:val="00AF06D0"/>
    <w:rsid w:val="00B00AD5"/>
    <w:rsid w:val="00B06FF5"/>
    <w:rsid w:val="00B13B34"/>
    <w:rsid w:val="00B206DA"/>
    <w:rsid w:val="00B355D2"/>
    <w:rsid w:val="00B43116"/>
    <w:rsid w:val="00B541FF"/>
    <w:rsid w:val="00B65AF3"/>
    <w:rsid w:val="00B72216"/>
    <w:rsid w:val="00B75443"/>
    <w:rsid w:val="00B84399"/>
    <w:rsid w:val="00B9791B"/>
    <w:rsid w:val="00BA15B9"/>
    <w:rsid w:val="00BD21C3"/>
    <w:rsid w:val="00BF0082"/>
    <w:rsid w:val="00BF0684"/>
    <w:rsid w:val="00BF4547"/>
    <w:rsid w:val="00C01A03"/>
    <w:rsid w:val="00C100DF"/>
    <w:rsid w:val="00C47257"/>
    <w:rsid w:val="00C65525"/>
    <w:rsid w:val="00C87D88"/>
    <w:rsid w:val="00CB450E"/>
    <w:rsid w:val="00CB5D19"/>
    <w:rsid w:val="00CC0678"/>
    <w:rsid w:val="00CD278F"/>
    <w:rsid w:val="00CE7576"/>
    <w:rsid w:val="00D0672C"/>
    <w:rsid w:val="00D23324"/>
    <w:rsid w:val="00D5021B"/>
    <w:rsid w:val="00D57F6C"/>
    <w:rsid w:val="00D64AEB"/>
    <w:rsid w:val="00D72CAC"/>
    <w:rsid w:val="00D9258C"/>
    <w:rsid w:val="00DA3633"/>
    <w:rsid w:val="00DE2A47"/>
    <w:rsid w:val="00E136AA"/>
    <w:rsid w:val="00E2502E"/>
    <w:rsid w:val="00E5753E"/>
    <w:rsid w:val="00E66A7D"/>
    <w:rsid w:val="00E85C7F"/>
    <w:rsid w:val="00E92BDF"/>
    <w:rsid w:val="00EA0C5B"/>
    <w:rsid w:val="00EA2247"/>
    <w:rsid w:val="00EA5DA0"/>
    <w:rsid w:val="00EB2A5D"/>
    <w:rsid w:val="00EC5BD5"/>
    <w:rsid w:val="00ED322C"/>
    <w:rsid w:val="00EF1FC6"/>
    <w:rsid w:val="00EF3378"/>
    <w:rsid w:val="00F14A14"/>
    <w:rsid w:val="00F351EB"/>
    <w:rsid w:val="00F51832"/>
    <w:rsid w:val="00F51AD2"/>
    <w:rsid w:val="00F639E1"/>
    <w:rsid w:val="00F70CBA"/>
    <w:rsid w:val="00F73262"/>
    <w:rsid w:val="00FC310B"/>
    <w:rsid w:val="00FC3446"/>
    <w:rsid w:val="00FC7434"/>
    <w:rsid w:val="00FD4FA7"/>
    <w:rsid w:val="00FD54DD"/>
    <w:rsid w:val="00FE3761"/>
    <w:rsid w:val="00FF3BA3"/>
    <w:rsid w:val="00FF5E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C1B63"/>
  <w15:docId w15:val="{0DE53387-6512-4CF0-88CB-F9AFE6374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446"/>
    <w:pPr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355231"/>
    <w:pPr>
      <w:keepNext/>
      <w:keepLines/>
      <w:spacing w:before="240" w:after="240" w:line="240" w:lineRule="auto"/>
      <w:outlineLvl w:val="0"/>
    </w:pPr>
    <w:rPr>
      <w:rFonts w:asciiTheme="majorHAnsi" w:eastAsiaTheme="majorEastAsia" w:hAnsiTheme="majorHAnsi" w:cstheme="majorBidi"/>
      <w:b/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4B31"/>
    <w:pPr>
      <w:keepNext/>
      <w:keepLines/>
      <w:spacing w:before="36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51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5231"/>
    <w:rPr>
      <w:rFonts w:asciiTheme="majorHAnsi" w:eastAsiaTheme="majorEastAsia" w:hAnsiTheme="majorHAnsi" w:cstheme="majorBidi"/>
      <w:b/>
      <w:cap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14B31"/>
    <w:rPr>
      <w:rFonts w:asciiTheme="majorHAnsi" w:eastAsiaTheme="majorEastAsia" w:hAnsiTheme="majorHAnsi" w:cstheme="majorBidi"/>
      <w:sz w:val="26"/>
      <w:szCs w:val="26"/>
    </w:rPr>
  </w:style>
  <w:style w:type="paragraph" w:customStyle="1" w:styleId="Nabrajanje-Br">
    <w:name w:val="Nabrajanje-Br"/>
    <w:link w:val="Nabrajanje-BrChar"/>
    <w:qFormat/>
    <w:rsid w:val="00BF0684"/>
    <w:pPr>
      <w:numPr>
        <w:numId w:val="1"/>
      </w:numPr>
      <w:spacing w:after="0" w:line="264" w:lineRule="auto"/>
      <w:jc w:val="both"/>
    </w:pPr>
  </w:style>
  <w:style w:type="character" w:customStyle="1" w:styleId="Nabrajanje-BrChar">
    <w:name w:val="Nabrajanje-Br Char"/>
    <w:basedOn w:val="DefaultParagraphFont"/>
    <w:link w:val="Nabrajanje-Br"/>
    <w:rsid w:val="00BF0684"/>
  </w:style>
  <w:style w:type="character" w:customStyle="1" w:styleId="Heading3Char">
    <w:name w:val="Heading 3 Char"/>
    <w:basedOn w:val="DefaultParagraphFont"/>
    <w:link w:val="Heading3"/>
    <w:uiPriority w:val="9"/>
    <w:rsid w:val="00A251C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6350D8"/>
    <w:pPr>
      <w:ind w:left="720"/>
      <w:contextualSpacing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RadomirM</dc:creator>
  <cp:lastModifiedBy>MRB</cp:lastModifiedBy>
  <cp:revision>8</cp:revision>
  <dcterms:created xsi:type="dcterms:W3CDTF">2026-01-12T09:23:00Z</dcterms:created>
  <dcterms:modified xsi:type="dcterms:W3CDTF">2026-03-21T09:02:00Z</dcterms:modified>
</cp:coreProperties>
</file>